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65D" w:rsidRDefault="0063565D" w:rsidP="004F0CBD">
      <w:pPr>
        <w:rPr>
          <w:rFonts w:ascii="Arial" w:hAnsi="Arial" w:cs="Arial"/>
          <w:sz w:val="22"/>
          <w:szCs w:val="22"/>
        </w:rPr>
      </w:pPr>
    </w:p>
    <w:p w:rsidR="00DD6FB6" w:rsidRPr="00B01EF5" w:rsidRDefault="00B96548" w:rsidP="004F0CBD">
      <w:pPr>
        <w:rPr>
          <w:sz w:val="22"/>
          <w:szCs w:val="22"/>
        </w:rPr>
      </w:pPr>
      <w:r w:rsidRPr="00B96548">
        <w:rPr>
          <w:b/>
          <w:sz w:val="22"/>
          <w:szCs w:val="22"/>
        </w:rPr>
        <w:t>MTH220A</w:t>
      </w:r>
      <w:r w:rsidR="00D3528A" w:rsidRPr="00B01EF5">
        <w:rPr>
          <w:sz w:val="22"/>
          <w:szCs w:val="22"/>
        </w:rPr>
        <w:t xml:space="preserve"> – </w:t>
      </w:r>
      <w:r w:rsidR="00F65F80" w:rsidRPr="00B96548">
        <w:rPr>
          <w:i/>
          <w:sz w:val="22"/>
          <w:szCs w:val="22"/>
        </w:rPr>
        <w:t>Number Theory</w:t>
      </w:r>
      <w:r w:rsidR="00BF7E0D" w:rsidRPr="00B01EF5">
        <w:rPr>
          <w:i/>
          <w:sz w:val="22"/>
          <w:szCs w:val="22"/>
        </w:rPr>
        <w:br/>
        <w:t>Prerequisite:</w:t>
      </w:r>
      <w:r w:rsidR="005076EB" w:rsidRPr="00B01EF5">
        <w:rPr>
          <w:i/>
          <w:sz w:val="22"/>
          <w:szCs w:val="22"/>
        </w:rPr>
        <w:t xml:space="preserve"> </w:t>
      </w:r>
      <w:r>
        <w:rPr>
          <w:i/>
          <w:sz w:val="22"/>
          <w:szCs w:val="22"/>
        </w:rPr>
        <w:t>MTH210A</w:t>
      </w:r>
      <w:r w:rsidR="00BF7E0D" w:rsidRPr="00B01EF5">
        <w:rPr>
          <w:i/>
          <w:sz w:val="22"/>
          <w:szCs w:val="22"/>
        </w:rPr>
        <w:tab/>
      </w:r>
      <w:r w:rsidR="00BF7E0D" w:rsidRPr="00B01EF5">
        <w:rPr>
          <w:i/>
          <w:sz w:val="22"/>
          <w:szCs w:val="22"/>
        </w:rPr>
        <w:tab/>
      </w:r>
      <w:r w:rsidR="00BF7E0D" w:rsidRPr="00B01EF5">
        <w:rPr>
          <w:i/>
          <w:sz w:val="22"/>
          <w:szCs w:val="22"/>
        </w:rPr>
        <w:tab/>
      </w:r>
      <w:r w:rsidR="00BF7E0D" w:rsidRPr="00B01EF5">
        <w:rPr>
          <w:i/>
          <w:sz w:val="22"/>
          <w:szCs w:val="22"/>
        </w:rPr>
        <w:tab/>
      </w:r>
    </w:p>
    <w:p w:rsidR="00641F0C" w:rsidRPr="00B01EF5" w:rsidRDefault="00641F0C" w:rsidP="00C34F04">
      <w:pPr>
        <w:rPr>
          <w:b/>
          <w:sz w:val="22"/>
          <w:szCs w:val="22"/>
        </w:rPr>
        <w:sectPr w:rsidR="00641F0C" w:rsidRPr="00B01EF5" w:rsidSect="00B01EF5">
          <w:headerReference w:type="default" r:id="rId8"/>
          <w:pgSz w:w="12240" w:h="15840" w:code="1"/>
          <w:pgMar w:top="1440" w:right="1440" w:bottom="1440" w:left="2160" w:header="720" w:footer="720" w:gutter="0"/>
          <w:cols w:space="720"/>
          <w:docGrid w:linePitch="360"/>
        </w:sectPr>
      </w:pPr>
    </w:p>
    <w:p w:rsidR="00D3528A" w:rsidRPr="00B01EF5" w:rsidRDefault="00F56B43" w:rsidP="00C34F04">
      <w:pPr>
        <w:rPr>
          <w:b/>
          <w:sz w:val="22"/>
          <w:szCs w:val="22"/>
        </w:rPr>
        <w:sectPr w:rsidR="00D3528A" w:rsidRPr="00B01EF5" w:rsidSect="00B01EF5">
          <w:type w:val="continuous"/>
          <w:pgSz w:w="12240" w:h="15840" w:code="1"/>
          <w:pgMar w:top="1440" w:right="1440" w:bottom="1440" w:left="2160" w:header="720" w:footer="720" w:gutter="0"/>
          <w:cols w:space="720"/>
          <w:docGrid w:linePitch="360"/>
        </w:sectPr>
      </w:pPr>
      <w:r w:rsidRPr="00B01EF5">
        <w:rPr>
          <w:noProof/>
          <w:sz w:val="22"/>
          <w:szCs w:val="22"/>
          <w:lang w:eastAsia="en-US"/>
        </w:rPr>
        <mc:AlternateContent>
          <mc:Choice Requires="wps">
            <w:drawing>
              <wp:inline distT="0" distB="0" distL="0" distR="0">
                <wp:extent cx="5468112" cy="45720"/>
                <wp:effectExtent l="19050" t="19050" r="37465" b="49530"/>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8112" cy="45720"/>
                        </a:xfrm>
                        <a:prstGeom prst="straightConnector1">
                          <a:avLst/>
                        </a:prstGeom>
                        <a:noFill/>
                        <a:ln w="38100">
                          <a:solidFill>
                            <a:srgbClr val="F2F2F2"/>
                          </a:solidFill>
                          <a:round/>
                          <a:headEnd/>
                          <a:tailEnd/>
                        </a:ln>
                        <a:effectLst>
                          <a:outerShdw dist="28398" dir="3806097" algn="ctr" rotWithShape="0">
                            <a:srgbClr val="4E6128">
                              <a:alpha val="50000"/>
                            </a:srgbClr>
                          </a:outerShdw>
                        </a:effectLst>
                        <a:extLst>
                          <a:ext uri="{909E8E84-426E-40DD-AFC4-6F175D3DCCD1}">
                            <a14:hiddenFill xmlns:a14="http://schemas.microsoft.com/office/drawing/2010/main">
                              <a:noFill/>
                            </a14:hiddenFill>
                          </a:ext>
                        </a:extLst>
                      </wps:spPr>
                      <wps:bodyPr/>
                    </wps:wsp>
                  </a:graphicData>
                </a:graphic>
              </wp:inline>
            </w:drawing>
          </mc:Choice>
          <mc:Fallback>
            <w:pict>
              <v:shapetype w14:anchorId="1104400D" id="_x0000_t32" coordsize="21600,21600" o:spt="32" o:oned="t" path="m,l21600,21600e" filled="f">
                <v:path arrowok="t" fillok="f" o:connecttype="none"/>
                <o:lock v:ext="edit" shapetype="t"/>
              </v:shapetype>
              <v:shape id="AutoShape 4" o:spid="_x0000_s1026" type="#_x0000_t32" style="width:430.55pt;height:3.6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" strokecolor="#f2f2f2" strokeweight="3pt">
                <v:shadow on="t" color="#4e6128" opacity=".5" offset="1pt"/>
                <w10:anchorlock/>
              </v:shape>
            </w:pict>
          </mc:Fallback>
        </mc:AlternateContent>
      </w:r>
    </w:p>
    <w:p w:rsidR="001266E6" w:rsidRDefault="001266E6" w:rsidP="00C34F04">
      <w:pPr>
        <w:rPr>
          <w:b/>
          <w:sz w:val="22"/>
          <w:szCs w:val="22"/>
        </w:rPr>
      </w:pPr>
    </w:p>
    <w:p w:rsidR="00687A63" w:rsidRPr="00B01EF5" w:rsidRDefault="00687A63" w:rsidP="00C34F04">
      <w:pPr>
        <w:rPr>
          <w:b/>
          <w:sz w:val="22"/>
          <w:szCs w:val="22"/>
        </w:rPr>
      </w:pPr>
      <w:r w:rsidRPr="00B01EF5">
        <w:rPr>
          <w:b/>
          <w:sz w:val="22"/>
          <w:szCs w:val="22"/>
        </w:rPr>
        <w:t>Instructor</w:t>
      </w:r>
      <w:r w:rsidR="0094632F" w:rsidRPr="00B01EF5">
        <w:rPr>
          <w:b/>
          <w:sz w:val="22"/>
          <w:szCs w:val="22"/>
        </w:rPr>
        <w:t>: _</w:t>
      </w:r>
      <w:r w:rsidR="007323C7" w:rsidRPr="00B01EF5">
        <w:rPr>
          <w:b/>
          <w:sz w:val="22"/>
          <w:szCs w:val="22"/>
        </w:rPr>
        <w:t>______________________</w:t>
      </w:r>
    </w:p>
    <w:p w:rsidR="00687A63" w:rsidRPr="00B01EF5" w:rsidRDefault="00273ADC" w:rsidP="00C34F04">
      <w:pPr>
        <w:rPr>
          <w:b/>
          <w:sz w:val="22"/>
          <w:szCs w:val="22"/>
        </w:rPr>
      </w:pPr>
      <w:r w:rsidRPr="00B01EF5">
        <w:rPr>
          <w:b/>
          <w:sz w:val="22"/>
          <w:szCs w:val="22"/>
        </w:rPr>
        <w:t>Consultation Hours</w:t>
      </w:r>
      <w:r w:rsidR="0094632F" w:rsidRPr="00B01EF5">
        <w:rPr>
          <w:b/>
          <w:sz w:val="22"/>
          <w:szCs w:val="22"/>
        </w:rPr>
        <w:t>: _</w:t>
      </w:r>
      <w:r w:rsidR="007323C7" w:rsidRPr="00B01EF5">
        <w:rPr>
          <w:b/>
          <w:sz w:val="22"/>
          <w:szCs w:val="22"/>
        </w:rPr>
        <w:t>______________</w:t>
      </w:r>
    </w:p>
    <w:p w:rsidR="0094632F" w:rsidRPr="00B01EF5" w:rsidRDefault="0094632F" w:rsidP="00C34F04">
      <w:pPr>
        <w:rPr>
          <w:b/>
          <w:sz w:val="22"/>
          <w:szCs w:val="22"/>
        </w:rPr>
      </w:pPr>
      <w:r>
        <w:rPr>
          <w:b/>
          <w:sz w:val="22"/>
          <w:szCs w:val="22"/>
        </w:rPr>
        <w:t>Class days and Time: _</w:t>
      </w:r>
      <w:r w:rsidR="001B2FB8">
        <w:rPr>
          <w:b/>
          <w:sz w:val="22"/>
          <w:szCs w:val="22"/>
          <w:u w:val="single"/>
        </w:rPr>
        <w:t>____________</w:t>
      </w:r>
      <w:r w:rsidR="006662EB" w:rsidRPr="0094632F">
        <w:rPr>
          <w:b/>
          <w:sz w:val="22"/>
          <w:szCs w:val="22"/>
          <w:u w:val="single"/>
        </w:rPr>
        <w:t>_</w:t>
      </w:r>
    </w:p>
    <w:p w:rsidR="006662EB" w:rsidRPr="00B01EF5" w:rsidRDefault="006662EB" w:rsidP="00C34F04">
      <w:pPr>
        <w:rPr>
          <w:b/>
          <w:sz w:val="22"/>
          <w:szCs w:val="22"/>
        </w:rPr>
      </w:pPr>
    </w:p>
    <w:p w:rsidR="006662EB" w:rsidRPr="00B01EF5" w:rsidRDefault="00687A63" w:rsidP="007323C7">
      <w:pPr>
        <w:rPr>
          <w:b/>
          <w:sz w:val="22"/>
          <w:szCs w:val="22"/>
        </w:rPr>
        <w:sectPr w:rsidR="006662EB" w:rsidRPr="00B01EF5" w:rsidSect="00B01EF5">
          <w:type w:val="continuous"/>
          <w:pgSz w:w="12240" w:h="15840" w:code="1"/>
          <w:pgMar w:top="1440" w:right="1440" w:bottom="1440" w:left="2160" w:header="720" w:footer="720" w:gutter="0"/>
          <w:cols w:num="2" w:space="720"/>
          <w:docGrid w:linePitch="360"/>
        </w:sectPr>
      </w:pPr>
      <w:r w:rsidRPr="00B01EF5">
        <w:rPr>
          <w:b/>
          <w:sz w:val="22"/>
          <w:szCs w:val="22"/>
        </w:rPr>
        <w:t>Contact details</w:t>
      </w:r>
      <w:r w:rsidR="0094632F" w:rsidRPr="00B01EF5">
        <w:rPr>
          <w:b/>
          <w:sz w:val="22"/>
          <w:szCs w:val="22"/>
        </w:rPr>
        <w:t>: _</w:t>
      </w:r>
      <w:r w:rsidR="007323C7" w:rsidRPr="00B01EF5">
        <w:rPr>
          <w:b/>
          <w:sz w:val="22"/>
          <w:szCs w:val="22"/>
        </w:rPr>
        <w:t>_________________</w:t>
      </w:r>
      <w:r w:rsidRPr="00B01EF5">
        <w:rPr>
          <w:b/>
          <w:sz w:val="22"/>
          <w:szCs w:val="22"/>
        </w:rPr>
        <w:br/>
        <w:t>Room</w:t>
      </w:r>
      <w:r w:rsidR="006662EB" w:rsidRPr="00B01EF5">
        <w:rPr>
          <w:b/>
          <w:sz w:val="22"/>
          <w:szCs w:val="22"/>
        </w:rPr>
        <w:t xml:space="preserve"> Class Schedule</w:t>
      </w:r>
      <w:r w:rsidR="0094632F" w:rsidRPr="00B01EF5">
        <w:rPr>
          <w:b/>
          <w:sz w:val="22"/>
          <w:szCs w:val="22"/>
        </w:rPr>
        <w:t xml:space="preserve">: </w:t>
      </w:r>
      <w:r w:rsidR="009E74EA">
        <w:rPr>
          <w:b/>
          <w:sz w:val="22"/>
          <w:szCs w:val="22"/>
        </w:rPr>
        <w:t>____</w:t>
      </w:r>
      <w:r w:rsidR="0094632F" w:rsidRPr="00B01EF5">
        <w:rPr>
          <w:b/>
          <w:sz w:val="22"/>
          <w:szCs w:val="22"/>
        </w:rPr>
        <w:t>_</w:t>
      </w:r>
      <w:r w:rsidR="009E74EA">
        <w:rPr>
          <w:b/>
          <w:sz w:val="22"/>
          <w:szCs w:val="22"/>
        </w:rPr>
        <w:t>_______</w:t>
      </w:r>
    </w:p>
    <w:p w:rsidR="009A4A35" w:rsidRPr="00B01EF5" w:rsidRDefault="009A4A35" w:rsidP="009E74EA">
      <w:pPr>
        <w:jc w:val="both"/>
        <w:rPr>
          <w:b/>
          <w:color w:val="FFFFFF"/>
          <w:sz w:val="22"/>
          <w:szCs w:val="22"/>
        </w:rPr>
        <w:sectPr w:rsidR="009A4A35" w:rsidRPr="00B01EF5" w:rsidSect="00B01EF5">
          <w:type w:val="continuous"/>
          <w:pgSz w:w="12240" w:h="15840" w:code="1"/>
          <w:pgMar w:top="1440" w:right="1440" w:bottom="1440" w:left="2160" w:header="720" w:footer="720" w:gutter="0"/>
          <w:cols w:space="720"/>
          <w:docGrid w:linePitch="360"/>
        </w:sectPr>
      </w:pPr>
    </w:p>
    <w:tbl>
      <w:tblPr>
        <w:tblStyle w:val="TableGrid"/>
        <w:tblW w:w="8730" w:type="dxa"/>
        <w:tblInd w:w="-5" w:type="dxa"/>
        <w:tblLook w:val="01E0" w:firstRow="1" w:lastRow="1" w:firstColumn="1" w:lastColumn="1" w:noHBand="0" w:noVBand="0"/>
      </w:tblPr>
      <w:tblGrid>
        <w:gridCol w:w="8730"/>
      </w:tblGrid>
      <w:tr w:rsidR="001D2E36" w:rsidRPr="00B01EF5" w:rsidTr="00B90B6E">
        <w:trPr>
          <w:trHeight w:val="268"/>
        </w:trPr>
        <w:tc>
          <w:tcPr>
            <w:tcW w:w="8730" w:type="dxa"/>
            <w:shd w:val="clear" w:color="auto" w:fill="008000"/>
          </w:tcPr>
          <w:p w:rsidR="001D2E36" w:rsidRPr="00B01EF5" w:rsidRDefault="00D3528A" w:rsidP="001D2E36">
            <w:pPr>
              <w:tabs>
                <w:tab w:val="left" w:pos="7905"/>
              </w:tabs>
              <w:rPr>
                <w:b/>
                <w:color w:val="FFFFFF"/>
                <w:sz w:val="22"/>
                <w:szCs w:val="22"/>
              </w:rPr>
            </w:pPr>
            <w:r w:rsidRPr="00B01EF5">
              <w:rPr>
                <w:b/>
                <w:color w:val="FFFFFF"/>
                <w:sz w:val="22"/>
                <w:szCs w:val="22"/>
              </w:rPr>
              <w:t>Course Description</w:t>
            </w:r>
            <w:r w:rsidR="001D2E36" w:rsidRPr="00B01EF5">
              <w:rPr>
                <w:b/>
                <w:color w:val="FFFFFF"/>
                <w:sz w:val="22"/>
                <w:szCs w:val="22"/>
              </w:rPr>
              <w:t xml:space="preserve"> </w:t>
            </w:r>
            <w:r w:rsidR="001D2E36" w:rsidRPr="00B01EF5">
              <w:rPr>
                <w:b/>
                <w:color w:val="FFFFFF"/>
                <w:sz w:val="22"/>
                <w:szCs w:val="22"/>
                <w:lang w:eastAsia="en-US"/>
              </w:rPr>
              <w:tab/>
            </w:r>
          </w:p>
        </w:tc>
      </w:tr>
      <w:tr w:rsidR="001D2E36" w:rsidRPr="00B01EF5" w:rsidTr="00B90B6E">
        <w:trPr>
          <w:trHeight w:val="791"/>
        </w:trPr>
        <w:tc>
          <w:tcPr>
            <w:tcW w:w="8730" w:type="dxa"/>
          </w:tcPr>
          <w:p w:rsidR="009A1E1F" w:rsidRPr="00B01EF5" w:rsidRDefault="005076EB" w:rsidP="00A86820">
            <w:pPr>
              <w:ind w:left="-18" w:firstLine="18"/>
              <w:jc w:val="both"/>
              <w:rPr>
                <w:sz w:val="22"/>
                <w:szCs w:val="22"/>
              </w:rPr>
            </w:pPr>
            <w:r w:rsidRPr="00B01EF5">
              <w:rPr>
                <w:sz w:val="22"/>
                <w:szCs w:val="22"/>
              </w:rPr>
              <w:t xml:space="preserve">This is an introductory course in </w:t>
            </w:r>
            <w:r w:rsidR="004F0CBD" w:rsidRPr="00B01EF5">
              <w:rPr>
                <w:sz w:val="22"/>
                <w:szCs w:val="22"/>
              </w:rPr>
              <w:t xml:space="preserve">Number </w:t>
            </w:r>
            <w:r w:rsidR="0094632F" w:rsidRPr="00B01EF5">
              <w:rPr>
                <w:sz w:val="22"/>
                <w:szCs w:val="22"/>
              </w:rPr>
              <w:t>Theory taken</w:t>
            </w:r>
            <w:r w:rsidR="006662EB" w:rsidRPr="00B01EF5">
              <w:rPr>
                <w:sz w:val="22"/>
                <w:szCs w:val="22"/>
              </w:rPr>
              <w:t xml:space="preserve"> up as a major course by students in the mathematics programs</w:t>
            </w:r>
            <w:r w:rsidRPr="00B01EF5">
              <w:rPr>
                <w:sz w:val="22"/>
                <w:szCs w:val="22"/>
              </w:rPr>
              <w:t xml:space="preserve">.  Topics discussed </w:t>
            </w:r>
            <w:r w:rsidR="00806B5D" w:rsidRPr="00B01EF5">
              <w:rPr>
                <w:sz w:val="22"/>
                <w:szCs w:val="22"/>
              </w:rPr>
              <w:t xml:space="preserve">include </w:t>
            </w:r>
            <w:r w:rsidR="004F0CBD" w:rsidRPr="00B01EF5">
              <w:rPr>
                <w:sz w:val="22"/>
                <w:szCs w:val="22"/>
              </w:rPr>
              <w:t xml:space="preserve">divisibility, the greatest common divisor and least common multiple, prime numbers and their properties, the unique factorization theorem, basic properties of congruences, linear congruences and linear Diophantine equations, the Chinese Remainder Theorem, </w:t>
            </w:r>
            <w:r w:rsidR="00F85BFB" w:rsidRPr="00B01EF5">
              <w:rPr>
                <w:sz w:val="22"/>
                <w:szCs w:val="22"/>
              </w:rPr>
              <w:t xml:space="preserve">applications of congruences, </w:t>
            </w:r>
            <w:r w:rsidR="004F0CBD" w:rsidRPr="00B01EF5">
              <w:rPr>
                <w:sz w:val="22"/>
                <w:szCs w:val="22"/>
              </w:rPr>
              <w:t>the theorems of Fermat, Euler and Wilson, arithmetic functions and their properties, quadratic congruences, quadratic residues and the Quadratic reciprocity law, and primitive roots.</w:t>
            </w:r>
          </w:p>
        </w:tc>
      </w:tr>
    </w:tbl>
    <w:p w:rsidR="001266E6" w:rsidRPr="00B01EF5" w:rsidRDefault="001266E6" w:rsidP="00C34F04">
      <w:pPr>
        <w:rPr>
          <w:b/>
          <w:sz w:val="22"/>
          <w:szCs w:val="22"/>
        </w:rPr>
      </w:pPr>
    </w:p>
    <w:tbl>
      <w:tblPr>
        <w:tblStyle w:val="TableGrid"/>
        <w:tblW w:w="8730" w:type="dxa"/>
        <w:tblInd w:w="-5" w:type="dxa"/>
        <w:tblLook w:val="01E0" w:firstRow="1" w:lastRow="1" w:firstColumn="1" w:lastColumn="1" w:noHBand="0" w:noVBand="0"/>
      </w:tblPr>
      <w:tblGrid>
        <w:gridCol w:w="8730"/>
      </w:tblGrid>
      <w:tr w:rsidR="001D2E36" w:rsidRPr="00B01EF5" w:rsidTr="00B90B6E">
        <w:trPr>
          <w:trHeight w:val="239"/>
        </w:trPr>
        <w:tc>
          <w:tcPr>
            <w:tcW w:w="8730" w:type="dxa"/>
            <w:shd w:val="clear" w:color="auto" w:fill="008000"/>
          </w:tcPr>
          <w:p w:rsidR="001D2E36" w:rsidRPr="00B01EF5" w:rsidRDefault="00D3528A" w:rsidP="00B35B8E">
            <w:pPr>
              <w:rPr>
                <w:b/>
                <w:color w:val="FFFFFF"/>
                <w:sz w:val="22"/>
                <w:szCs w:val="22"/>
              </w:rPr>
            </w:pPr>
            <w:r w:rsidRPr="00B01EF5">
              <w:rPr>
                <w:b/>
                <w:color w:val="FFFFFF"/>
                <w:sz w:val="22"/>
                <w:szCs w:val="22"/>
              </w:rPr>
              <w:t>Learning Outcomes</w:t>
            </w:r>
          </w:p>
        </w:tc>
      </w:tr>
      <w:tr w:rsidR="001D2E36" w:rsidRPr="00B01EF5" w:rsidTr="00B90B6E">
        <w:trPr>
          <w:trHeight w:val="1943"/>
        </w:trPr>
        <w:tc>
          <w:tcPr>
            <w:tcW w:w="8730" w:type="dxa"/>
          </w:tcPr>
          <w:p w:rsidR="001D2E36" w:rsidRPr="00B01EF5" w:rsidRDefault="001D2E36" w:rsidP="00B35B8E">
            <w:pPr>
              <w:rPr>
                <w:b/>
                <w:sz w:val="22"/>
                <w:szCs w:val="22"/>
              </w:rPr>
            </w:pPr>
            <w:r w:rsidRPr="00B01EF5">
              <w:rPr>
                <w:sz w:val="22"/>
                <w:szCs w:val="22"/>
              </w:rPr>
              <w:t>On completion of this course, the student is expected to present the following learning outcomes in line with the Expected Lasallian Graduate Attributes (ELGA)</w:t>
            </w:r>
            <w:r w:rsidR="005F7320" w:rsidRPr="00B01EF5">
              <w:rPr>
                <w:sz w:val="22"/>
                <w:szCs w:val="22"/>
              </w:rPr>
              <w:t xml:space="preserve"> and the outcomes prescribed by the CHED Memorandum Order for the BS Mathematics program.</w:t>
            </w:r>
          </w:p>
          <w:tbl>
            <w:tblPr>
              <w:tblStyle w:val="TableGrid"/>
              <w:tblW w:w="0" w:type="auto"/>
              <w:tblInd w:w="1" w:type="dxa"/>
              <w:tblLook w:val="01E0" w:firstRow="1" w:lastRow="1" w:firstColumn="1" w:lastColumn="1" w:noHBand="0" w:noVBand="0"/>
            </w:tblPr>
            <w:tblGrid>
              <w:gridCol w:w="2163"/>
              <w:gridCol w:w="2901"/>
              <w:gridCol w:w="432"/>
              <w:gridCol w:w="432"/>
              <w:gridCol w:w="432"/>
              <w:gridCol w:w="432"/>
              <w:gridCol w:w="432"/>
              <w:gridCol w:w="432"/>
              <w:gridCol w:w="432"/>
              <w:gridCol w:w="415"/>
            </w:tblGrid>
            <w:tr w:rsidR="00B12424" w:rsidRPr="00B01EF5" w:rsidTr="00AA7EDD">
              <w:trPr>
                <w:trHeight w:val="213"/>
              </w:trPr>
              <w:tc>
                <w:tcPr>
                  <w:tcW w:w="2406" w:type="dxa"/>
                  <w:tcBorders>
                    <w:top w:val="single" w:sz="4" w:space="0" w:color="auto"/>
                    <w:left w:val="single" w:sz="4" w:space="0" w:color="auto"/>
                    <w:bottom w:val="single" w:sz="4" w:space="0" w:color="auto"/>
                    <w:right w:val="single" w:sz="4" w:space="0" w:color="auto"/>
                  </w:tcBorders>
                </w:tcPr>
                <w:p w:rsidR="00B12424" w:rsidRPr="00B01EF5" w:rsidRDefault="00B12424" w:rsidP="00B35B8E">
                  <w:pPr>
                    <w:jc w:val="center"/>
                    <w:rPr>
                      <w:sz w:val="22"/>
                      <w:szCs w:val="22"/>
                    </w:rPr>
                  </w:pPr>
                  <w:r w:rsidRPr="00B01EF5">
                    <w:rPr>
                      <w:sz w:val="22"/>
                      <w:szCs w:val="22"/>
                    </w:rPr>
                    <w:t>ELGA</w:t>
                  </w:r>
                </w:p>
              </w:tc>
              <w:tc>
                <w:tcPr>
                  <w:tcW w:w="3510" w:type="dxa"/>
                  <w:tcBorders>
                    <w:top w:val="single" w:sz="4" w:space="0" w:color="auto"/>
                    <w:left w:val="single" w:sz="4" w:space="0" w:color="auto"/>
                    <w:bottom w:val="single" w:sz="4" w:space="0" w:color="auto"/>
                    <w:right w:val="single" w:sz="4" w:space="0" w:color="auto"/>
                  </w:tcBorders>
                </w:tcPr>
                <w:p w:rsidR="00B12424" w:rsidRPr="00B01EF5" w:rsidRDefault="00B12424" w:rsidP="00B35B8E">
                  <w:pPr>
                    <w:jc w:val="center"/>
                    <w:rPr>
                      <w:sz w:val="22"/>
                      <w:szCs w:val="22"/>
                    </w:rPr>
                  </w:pPr>
                  <w:r w:rsidRPr="00B01EF5">
                    <w:rPr>
                      <w:sz w:val="22"/>
                      <w:szCs w:val="22"/>
                    </w:rPr>
                    <w:t>Learning Outcome</w:t>
                  </w:r>
                </w:p>
              </w:tc>
              <w:tc>
                <w:tcPr>
                  <w:tcW w:w="3577" w:type="dxa"/>
                  <w:gridSpan w:val="8"/>
                  <w:tcBorders>
                    <w:top w:val="single" w:sz="4" w:space="0" w:color="auto"/>
                    <w:left w:val="single" w:sz="4" w:space="0" w:color="auto"/>
                    <w:bottom w:val="single" w:sz="4" w:space="0" w:color="auto"/>
                    <w:right w:val="single" w:sz="4" w:space="0" w:color="auto"/>
                  </w:tcBorders>
                </w:tcPr>
                <w:p w:rsidR="00B12424" w:rsidRPr="00B01EF5" w:rsidRDefault="006B6A87" w:rsidP="006B6A87">
                  <w:pPr>
                    <w:tabs>
                      <w:tab w:val="left" w:pos="1035"/>
                    </w:tabs>
                    <w:rPr>
                      <w:sz w:val="22"/>
                      <w:szCs w:val="22"/>
                    </w:rPr>
                  </w:pPr>
                  <w:r w:rsidRPr="00B01EF5">
                    <w:rPr>
                      <w:sz w:val="22"/>
                      <w:szCs w:val="22"/>
                    </w:rPr>
                    <w:tab/>
                    <w:t>Program Outcome</w:t>
                  </w:r>
                </w:p>
              </w:tc>
            </w:tr>
            <w:tr w:rsidR="006B6A87" w:rsidRPr="00B01EF5" w:rsidTr="00AA7EDD">
              <w:trPr>
                <w:trHeight w:val="467"/>
              </w:trPr>
              <w:tc>
                <w:tcPr>
                  <w:tcW w:w="2406" w:type="dxa"/>
                  <w:vMerge w:val="restart"/>
                  <w:tcBorders>
                    <w:top w:val="single" w:sz="4" w:space="0" w:color="auto"/>
                    <w:left w:val="single" w:sz="4" w:space="0" w:color="auto"/>
                    <w:bottom w:val="single" w:sz="4" w:space="0" w:color="auto"/>
                    <w:right w:val="single" w:sz="4" w:space="0" w:color="auto"/>
                  </w:tcBorders>
                </w:tcPr>
                <w:p w:rsidR="006B6A87" w:rsidRPr="00B01EF5" w:rsidRDefault="006B6A87" w:rsidP="00B35B8E">
                  <w:pPr>
                    <w:rPr>
                      <w:sz w:val="22"/>
                      <w:szCs w:val="22"/>
                    </w:rPr>
                  </w:pPr>
                  <w:r w:rsidRPr="00B01EF5">
                    <w:rPr>
                      <w:sz w:val="22"/>
                      <w:szCs w:val="22"/>
                    </w:rPr>
                    <w:t>Critical and Creative Thinker</w:t>
                  </w:r>
                </w:p>
                <w:p w:rsidR="006B6A87" w:rsidRPr="00B01EF5" w:rsidRDefault="006B6A87" w:rsidP="00B35B8E">
                  <w:pPr>
                    <w:rPr>
                      <w:sz w:val="22"/>
                      <w:szCs w:val="22"/>
                    </w:rPr>
                  </w:pPr>
                  <w:r w:rsidRPr="00B01EF5">
                    <w:rPr>
                      <w:sz w:val="22"/>
                      <w:szCs w:val="22"/>
                    </w:rPr>
                    <w:t>Effective Communicator</w:t>
                  </w:r>
                </w:p>
                <w:p w:rsidR="006B6A87" w:rsidRPr="00B01EF5" w:rsidRDefault="006B6A87" w:rsidP="00B35B8E">
                  <w:pPr>
                    <w:rPr>
                      <w:sz w:val="22"/>
                      <w:szCs w:val="22"/>
                    </w:rPr>
                  </w:pPr>
                  <w:r w:rsidRPr="00B01EF5">
                    <w:rPr>
                      <w:sz w:val="22"/>
                      <w:szCs w:val="22"/>
                    </w:rPr>
                    <w:t>Lifelong Learner</w:t>
                  </w:r>
                </w:p>
                <w:p w:rsidR="006B6A87" w:rsidRPr="00B01EF5" w:rsidRDefault="006B6A87" w:rsidP="00B35B8E">
                  <w:pPr>
                    <w:rPr>
                      <w:sz w:val="22"/>
                      <w:szCs w:val="22"/>
                    </w:rPr>
                  </w:pPr>
                </w:p>
              </w:tc>
              <w:tc>
                <w:tcPr>
                  <w:tcW w:w="3510" w:type="dxa"/>
                  <w:tcBorders>
                    <w:top w:val="single" w:sz="4" w:space="0" w:color="auto"/>
                    <w:left w:val="single" w:sz="4" w:space="0" w:color="auto"/>
                    <w:bottom w:val="single" w:sz="4" w:space="0" w:color="auto"/>
                    <w:right w:val="single" w:sz="4" w:space="0" w:color="auto"/>
                  </w:tcBorders>
                </w:tcPr>
                <w:p w:rsidR="006B6A87" w:rsidRPr="00B01EF5" w:rsidRDefault="006B6A87" w:rsidP="006B6A87">
                  <w:pPr>
                    <w:jc w:val="center"/>
                    <w:rPr>
                      <w:sz w:val="22"/>
                      <w:szCs w:val="22"/>
                      <w:lang w:eastAsia="en-US"/>
                    </w:rPr>
                  </w:pPr>
                  <w:r w:rsidRPr="00B01EF5">
                    <w:rPr>
                      <w:sz w:val="22"/>
                      <w:szCs w:val="22"/>
                      <w:lang w:eastAsia="en-US"/>
                    </w:rPr>
                    <w:t xml:space="preserve">At the end of the course, the student will </w:t>
                  </w:r>
                </w:p>
              </w:tc>
              <w:tc>
                <w:tcPr>
                  <w:tcW w:w="450" w:type="dxa"/>
                  <w:tcBorders>
                    <w:top w:val="single" w:sz="4" w:space="0" w:color="auto"/>
                    <w:left w:val="single" w:sz="4" w:space="0" w:color="auto"/>
                    <w:bottom w:val="single" w:sz="4" w:space="0" w:color="auto"/>
                    <w:right w:val="single" w:sz="4" w:space="0" w:color="auto"/>
                  </w:tcBorders>
                </w:tcPr>
                <w:p w:rsidR="006B6A87" w:rsidRPr="00B01EF5" w:rsidRDefault="006B6A87" w:rsidP="006B6A87">
                  <w:pPr>
                    <w:jc w:val="center"/>
                    <w:rPr>
                      <w:sz w:val="22"/>
                      <w:szCs w:val="22"/>
                      <w:lang w:eastAsia="en-US"/>
                    </w:rPr>
                  </w:pPr>
                  <w:r w:rsidRPr="00B01EF5">
                    <w:rPr>
                      <w:sz w:val="22"/>
                      <w:szCs w:val="22"/>
                      <w:lang w:eastAsia="en-US"/>
                    </w:rPr>
                    <w:t>1</w:t>
                  </w:r>
                </w:p>
              </w:tc>
              <w:tc>
                <w:tcPr>
                  <w:tcW w:w="450" w:type="dxa"/>
                  <w:tcBorders>
                    <w:top w:val="single" w:sz="4" w:space="0" w:color="auto"/>
                    <w:left w:val="single" w:sz="4" w:space="0" w:color="auto"/>
                    <w:bottom w:val="single" w:sz="4" w:space="0" w:color="auto"/>
                    <w:right w:val="single" w:sz="4" w:space="0" w:color="auto"/>
                  </w:tcBorders>
                </w:tcPr>
                <w:p w:rsidR="006B6A87" w:rsidRPr="00B01EF5" w:rsidRDefault="006B6A87" w:rsidP="006B6A87">
                  <w:pPr>
                    <w:jc w:val="center"/>
                    <w:rPr>
                      <w:sz w:val="22"/>
                      <w:szCs w:val="22"/>
                      <w:lang w:eastAsia="en-US"/>
                    </w:rPr>
                  </w:pPr>
                  <w:r w:rsidRPr="00B01EF5">
                    <w:rPr>
                      <w:sz w:val="22"/>
                      <w:szCs w:val="22"/>
                      <w:lang w:eastAsia="en-US"/>
                    </w:rPr>
                    <w:t>2</w:t>
                  </w:r>
                </w:p>
              </w:tc>
              <w:tc>
                <w:tcPr>
                  <w:tcW w:w="450" w:type="dxa"/>
                  <w:tcBorders>
                    <w:top w:val="single" w:sz="4" w:space="0" w:color="auto"/>
                    <w:left w:val="single" w:sz="4" w:space="0" w:color="auto"/>
                    <w:bottom w:val="single" w:sz="4" w:space="0" w:color="auto"/>
                    <w:right w:val="single" w:sz="4" w:space="0" w:color="auto"/>
                  </w:tcBorders>
                </w:tcPr>
                <w:p w:rsidR="006B6A87" w:rsidRPr="00B01EF5" w:rsidRDefault="006B6A87" w:rsidP="006B6A87">
                  <w:pPr>
                    <w:jc w:val="center"/>
                    <w:rPr>
                      <w:sz w:val="22"/>
                      <w:szCs w:val="22"/>
                      <w:lang w:eastAsia="en-US"/>
                    </w:rPr>
                  </w:pPr>
                  <w:r w:rsidRPr="00B01EF5">
                    <w:rPr>
                      <w:sz w:val="22"/>
                      <w:szCs w:val="22"/>
                      <w:lang w:eastAsia="en-US"/>
                    </w:rPr>
                    <w:t>3</w:t>
                  </w:r>
                </w:p>
              </w:tc>
              <w:tc>
                <w:tcPr>
                  <w:tcW w:w="450" w:type="dxa"/>
                  <w:tcBorders>
                    <w:top w:val="single" w:sz="4" w:space="0" w:color="auto"/>
                    <w:left w:val="single" w:sz="4" w:space="0" w:color="auto"/>
                    <w:bottom w:val="single" w:sz="4" w:space="0" w:color="auto"/>
                    <w:right w:val="single" w:sz="4" w:space="0" w:color="auto"/>
                  </w:tcBorders>
                </w:tcPr>
                <w:p w:rsidR="006B6A87" w:rsidRPr="00B01EF5" w:rsidRDefault="006B6A87" w:rsidP="006B6A87">
                  <w:pPr>
                    <w:jc w:val="center"/>
                    <w:rPr>
                      <w:sz w:val="22"/>
                      <w:szCs w:val="22"/>
                      <w:lang w:eastAsia="en-US"/>
                    </w:rPr>
                  </w:pPr>
                  <w:r w:rsidRPr="00B01EF5">
                    <w:rPr>
                      <w:sz w:val="22"/>
                      <w:szCs w:val="22"/>
                      <w:lang w:eastAsia="en-US"/>
                    </w:rPr>
                    <w:t>4</w:t>
                  </w:r>
                </w:p>
              </w:tc>
              <w:tc>
                <w:tcPr>
                  <w:tcW w:w="450" w:type="dxa"/>
                  <w:tcBorders>
                    <w:top w:val="single" w:sz="4" w:space="0" w:color="auto"/>
                    <w:left w:val="single" w:sz="4" w:space="0" w:color="auto"/>
                    <w:bottom w:val="single" w:sz="4" w:space="0" w:color="auto"/>
                    <w:right w:val="single" w:sz="4" w:space="0" w:color="auto"/>
                  </w:tcBorders>
                </w:tcPr>
                <w:p w:rsidR="006B6A87" w:rsidRPr="00B01EF5" w:rsidRDefault="006B6A87" w:rsidP="006B6A87">
                  <w:pPr>
                    <w:jc w:val="center"/>
                    <w:rPr>
                      <w:sz w:val="22"/>
                      <w:szCs w:val="22"/>
                      <w:lang w:eastAsia="en-US"/>
                    </w:rPr>
                  </w:pPr>
                  <w:r w:rsidRPr="00B01EF5">
                    <w:rPr>
                      <w:sz w:val="22"/>
                      <w:szCs w:val="22"/>
                      <w:lang w:eastAsia="en-US"/>
                    </w:rPr>
                    <w:t>5</w:t>
                  </w:r>
                </w:p>
              </w:tc>
              <w:tc>
                <w:tcPr>
                  <w:tcW w:w="450" w:type="dxa"/>
                  <w:tcBorders>
                    <w:top w:val="single" w:sz="4" w:space="0" w:color="auto"/>
                    <w:left w:val="single" w:sz="4" w:space="0" w:color="auto"/>
                    <w:bottom w:val="single" w:sz="4" w:space="0" w:color="auto"/>
                    <w:right w:val="single" w:sz="4" w:space="0" w:color="auto"/>
                  </w:tcBorders>
                </w:tcPr>
                <w:p w:rsidR="006B6A87" w:rsidRPr="00B01EF5" w:rsidRDefault="006B6A87" w:rsidP="006B6A87">
                  <w:pPr>
                    <w:jc w:val="center"/>
                    <w:rPr>
                      <w:sz w:val="22"/>
                      <w:szCs w:val="22"/>
                      <w:lang w:eastAsia="en-US"/>
                    </w:rPr>
                  </w:pPr>
                  <w:r w:rsidRPr="00B01EF5">
                    <w:rPr>
                      <w:sz w:val="22"/>
                      <w:szCs w:val="22"/>
                      <w:lang w:eastAsia="en-US"/>
                    </w:rPr>
                    <w:t>6</w:t>
                  </w:r>
                </w:p>
              </w:tc>
              <w:tc>
                <w:tcPr>
                  <w:tcW w:w="450" w:type="dxa"/>
                  <w:tcBorders>
                    <w:top w:val="single" w:sz="4" w:space="0" w:color="auto"/>
                    <w:left w:val="single" w:sz="4" w:space="0" w:color="auto"/>
                    <w:bottom w:val="single" w:sz="4" w:space="0" w:color="auto"/>
                    <w:right w:val="single" w:sz="4" w:space="0" w:color="auto"/>
                  </w:tcBorders>
                </w:tcPr>
                <w:p w:rsidR="006B6A87" w:rsidRPr="00B01EF5" w:rsidRDefault="006B6A87" w:rsidP="006B6A87">
                  <w:pPr>
                    <w:jc w:val="center"/>
                    <w:rPr>
                      <w:sz w:val="22"/>
                      <w:szCs w:val="22"/>
                      <w:lang w:eastAsia="en-US"/>
                    </w:rPr>
                  </w:pPr>
                  <w:r w:rsidRPr="00B01EF5">
                    <w:rPr>
                      <w:sz w:val="22"/>
                      <w:szCs w:val="22"/>
                      <w:lang w:eastAsia="en-US"/>
                    </w:rPr>
                    <w:t>7</w:t>
                  </w:r>
                </w:p>
              </w:tc>
              <w:tc>
                <w:tcPr>
                  <w:tcW w:w="427" w:type="dxa"/>
                  <w:tcBorders>
                    <w:top w:val="single" w:sz="4" w:space="0" w:color="auto"/>
                    <w:left w:val="single" w:sz="4" w:space="0" w:color="auto"/>
                    <w:bottom w:val="single" w:sz="4" w:space="0" w:color="auto"/>
                    <w:right w:val="single" w:sz="4" w:space="0" w:color="auto"/>
                  </w:tcBorders>
                </w:tcPr>
                <w:p w:rsidR="006B6A87" w:rsidRPr="00B01EF5" w:rsidRDefault="006B6A87" w:rsidP="006B6A87">
                  <w:pPr>
                    <w:jc w:val="center"/>
                    <w:rPr>
                      <w:sz w:val="22"/>
                      <w:szCs w:val="22"/>
                      <w:lang w:eastAsia="en-US"/>
                    </w:rPr>
                  </w:pPr>
                  <w:r w:rsidRPr="00B01EF5">
                    <w:rPr>
                      <w:sz w:val="22"/>
                      <w:szCs w:val="22"/>
                      <w:lang w:eastAsia="en-US"/>
                    </w:rPr>
                    <w:t>8</w:t>
                  </w:r>
                </w:p>
              </w:tc>
            </w:tr>
            <w:tr w:rsidR="006B6A87" w:rsidRPr="00B01EF5" w:rsidTr="00AA7EDD">
              <w:trPr>
                <w:trHeight w:val="577"/>
              </w:trPr>
              <w:tc>
                <w:tcPr>
                  <w:tcW w:w="2406" w:type="dxa"/>
                  <w:vMerge/>
                  <w:tcBorders>
                    <w:top w:val="single" w:sz="4" w:space="0" w:color="auto"/>
                    <w:left w:val="single" w:sz="4" w:space="0" w:color="auto"/>
                    <w:bottom w:val="single" w:sz="4" w:space="0" w:color="auto"/>
                    <w:right w:val="single" w:sz="4" w:space="0" w:color="auto"/>
                  </w:tcBorders>
                </w:tcPr>
                <w:p w:rsidR="006B6A87" w:rsidRPr="00B01EF5" w:rsidRDefault="006B6A87" w:rsidP="00B35B8E">
                  <w:pPr>
                    <w:rPr>
                      <w:sz w:val="22"/>
                      <w:szCs w:val="22"/>
                    </w:rPr>
                  </w:pPr>
                </w:p>
              </w:tc>
              <w:tc>
                <w:tcPr>
                  <w:tcW w:w="3510" w:type="dxa"/>
                  <w:tcBorders>
                    <w:top w:val="single" w:sz="4" w:space="0" w:color="auto"/>
                    <w:left w:val="single" w:sz="4" w:space="0" w:color="auto"/>
                    <w:bottom w:val="single" w:sz="4" w:space="0" w:color="auto"/>
                    <w:right w:val="single" w:sz="4" w:space="0" w:color="auto"/>
                  </w:tcBorders>
                </w:tcPr>
                <w:p w:rsidR="009A1E1F" w:rsidRPr="00B01EF5" w:rsidRDefault="006B6A87" w:rsidP="004F0CBD">
                  <w:pPr>
                    <w:rPr>
                      <w:sz w:val="22"/>
                      <w:szCs w:val="22"/>
                      <w:lang w:eastAsia="en-US"/>
                    </w:rPr>
                  </w:pPr>
                  <w:r w:rsidRPr="00B01EF5">
                    <w:rPr>
                      <w:sz w:val="22"/>
                      <w:szCs w:val="22"/>
                      <w:lang w:eastAsia="en-US"/>
                    </w:rPr>
                    <w:t>apply appropriate concepts</w:t>
                  </w:r>
                  <w:r w:rsidR="004F0CBD" w:rsidRPr="00B01EF5">
                    <w:rPr>
                      <w:sz w:val="22"/>
                      <w:szCs w:val="22"/>
                      <w:lang w:eastAsia="en-US"/>
                    </w:rPr>
                    <w:t xml:space="preserve"> and algorithms  in Number Theory </w:t>
                  </w:r>
                  <w:r w:rsidRPr="00B01EF5">
                    <w:rPr>
                      <w:sz w:val="22"/>
                      <w:szCs w:val="22"/>
                      <w:lang w:eastAsia="en-US"/>
                    </w:rPr>
                    <w:t>, thinking processes, tools, and technologies in the solution to various conceptual or real-world problems.</w:t>
                  </w:r>
                </w:p>
              </w:tc>
              <w:tc>
                <w:tcPr>
                  <w:tcW w:w="450" w:type="dxa"/>
                  <w:tcBorders>
                    <w:top w:val="single" w:sz="4" w:space="0" w:color="auto"/>
                    <w:left w:val="single" w:sz="4" w:space="0" w:color="auto"/>
                    <w:bottom w:val="single" w:sz="4" w:space="0" w:color="auto"/>
                    <w:right w:val="single" w:sz="4" w:space="0" w:color="auto"/>
                  </w:tcBorders>
                </w:tcPr>
                <w:p w:rsidR="006B6A87" w:rsidRPr="00B01EF5" w:rsidRDefault="008E5016" w:rsidP="006B6A87">
                  <w:pPr>
                    <w:jc w:val="center"/>
                    <w:rPr>
                      <w:sz w:val="22"/>
                      <w:szCs w:val="22"/>
                      <w:lang w:eastAsia="en-US"/>
                    </w:rPr>
                  </w:pPr>
                  <w:r w:rsidRPr="00B01EF5">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6B6A87" w:rsidRPr="00B01EF5" w:rsidRDefault="008E5016" w:rsidP="006B6A87">
                  <w:pPr>
                    <w:jc w:val="center"/>
                    <w:rPr>
                      <w:sz w:val="22"/>
                      <w:szCs w:val="22"/>
                      <w:lang w:eastAsia="en-US"/>
                    </w:rPr>
                  </w:pPr>
                  <w:r w:rsidRPr="00B01EF5">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6B6A87" w:rsidRPr="00B01EF5" w:rsidRDefault="008E5016" w:rsidP="006B6A87">
                  <w:pPr>
                    <w:jc w:val="center"/>
                    <w:rPr>
                      <w:sz w:val="22"/>
                      <w:szCs w:val="22"/>
                      <w:lang w:eastAsia="en-US"/>
                    </w:rPr>
                  </w:pPr>
                  <w:r w:rsidRPr="00B01EF5">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6B6A87" w:rsidRPr="00B01EF5" w:rsidRDefault="008E5016" w:rsidP="006B6A87">
                  <w:pPr>
                    <w:jc w:val="center"/>
                    <w:rPr>
                      <w:sz w:val="22"/>
                      <w:szCs w:val="22"/>
                      <w:lang w:eastAsia="en-US"/>
                    </w:rPr>
                  </w:pPr>
                  <w:r w:rsidRPr="00B01EF5">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6B6A87" w:rsidRPr="00B01EF5" w:rsidRDefault="008E5016" w:rsidP="006B6A87">
                  <w:pPr>
                    <w:jc w:val="center"/>
                    <w:rPr>
                      <w:sz w:val="22"/>
                      <w:szCs w:val="22"/>
                      <w:lang w:eastAsia="en-US"/>
                    </w:rPr>
                  </w:pPr>
                  <w:r w:rsidRPr="00B01EF5">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6B6A87" w:rsidRPr="00B01EF5" w:rsidRDefault="008E5016" w:rsidP="006B6A87">
                  <w:pPr>
                    <w:jc w:val="center"/>
                    <w:rPr>
                      <w:sz w:val="22"/>
                      <w:szCs w:val="22"/>
                      <w:lang w:eastAsia="en-US"/>
                    </w:rPr>
                  </w:pPr>
                  <w:r w:rsidRPr="00B01EF5">
                    <w:rPr>
                      <w:sz w:val="22"/>
                      <w:szCs w:val="22"/>
                      <w:lang w:eastAsia="en-US"/>
                    </w:rPr>
                    <w:sym w:font="Wingdings 2" w:char="F050"/>
                  </w:r>
                </w:p>
              </w:tc>
              <w:tc>
                <w:tcPr>
                  <w:tcW w:w="450" w:type="dxa"/>
                  <w:tcBorders>
                    <w:top w:val="single" w:sz="4" w:space="0" w:color="auto"/>
                    <w:left w:val="single" w:sz="4" w:space="0" w:color="auto"/>
                    <w:bottom w:val="single" w:sz="4" w:space="0" w:color="auto"/>
                    <w:right w:val="single" w:sz="4" w:space="0" w:color="auto"/>
                  </w:tcBorders>
                </w:tcPr>
                <w:p w:rsidR="006B6A87" w:rsidRPr="00B01EF5" w:rsidRDefault="004F0CBD" w:rsidP="006B6A87">
                  <w:pPr>
                    <w:jc w:val="center"/>
                    <w:rPr>
                      <w:sz w:val="22"/>
                      <w:szCs w:val="22"/>
                      <w:lang w:eastAsia="en-US"/>
                    </w:rPr>
                  </w:pPr>
                  <w:r w:rsidRPr="00B01EF5">
                    <w:rPr>
                      <w:sz w:val="22"/>
                      <w:szCs w:val="22"/>
                      <w:lang w:eastAsia="en-US"/>
                    </w:rPr>
                    <w:sym w:font="Wingdings 2" w:char="F050"/>
                  </w:r>
                </w:p>
              </w:tc>
              <w:tc>
                <w:tcPr>
                  <w:tcW w:w="427" w:type="dxa"/>
                  <w:tcBorders>
                    <w:top w:val="single" w:sz="4" w:space="0" w:color="auto"/>
                    <w:left w:val="single" w:sz="4" w:space="0" w:color="auto"/>
                    <w:bottom w:val="single" w:sz="4" w:space="0" w:color="auto"/>
                    <w:right w:val="single" w:sz="4" w:space="0" w:color="auto"/>
                  </w:tcBorders>
                </w:tcPr>
                <w:p w:rsidR="006B6A87" w:rsidRPr="00B01EF5" w:rsidRDefault="008E5016" w:rsidP="006B6A87">
                  <w:pPr>
                    <w:jc w:val="center"/>
                    <w:rPr>
                      <w:sz w:val="22"/>
                      <w:szCs w:val="22"/>
                      <w:lang w:eastAsia="en-US"/>
                    </w:rPr>
                  </w:pPr>
                  <w:r w:rsidRPr="00B01EF5">
                    <w:rPr>
                      <w:sz w:val="22"/>
                      <w:szCs w:val="22"/>
                      <w:lang w:eastAsia="en-US"/>
                    </w:rPr>
                    <w:sym w:font="Wingdings 2" w:char="F050"/>
                  </w:r>
                </w:p>
              </w:tc>
            </w:tr>
          </w:tbl>
          <w:p w:rsidR="001D2E36" w:rsidRPr="00B01EF5" w:rsidRDefault="001D2E36" w:rsidP="00842044">
            <w:pPr>
              <w:rPr>
                <w:b/>
                <w:sz w:val="22"/>
                <w:szCs w:val="22"/>
              </w:rPr>
            </w:pPr>
          </w:p>
        </w:tc>
      </w:tr>
    </w:tbl>
    <w:p w:rsidR="001266E6" w:rsidRPr="00B01EF5" w:rsidRDefault="001266E6" w:rsidP="00C34F04">
      <w:pPr>
        <w:rPr>
          <w:b/>
          <w:sz w:val="22"/>
          <w:szCs w:val="22"/>
        </w:rPr>
      </w:pPr>
    </w:p>
    <w:tbl>
      <w:tblPr>
        <w:tblStyle w:val="TableGrid"/>
        <w:tblW w:w="8730" w:type="dxa"/>
        <w:tblInd w:w="-5" w:type="dxa"/>
        <w:tblLook w:val="04A0" w:firstRow="1" w:lastRow="0" w:firstColumn="1" w:lastColumn="0" w:noHBand="0" w:noVBand="1"/>
      </w:tblPr>
      <w:tblGrid>
        <w:gridCol w:w="8730"/>
      </w:tblGrid>
      <w:tr w:rsidR="005F7320" w:rsidRPr="00B01EF5" w:rsidTr="00B90B6E">
        <w:tc>
          <w:tcPr>
            <w:tcW w:w="8730" w:type="dxa"/>
            <w:shd w:val="clear" w:color="auto" w:fill="00B050"/>
          </w:tcPr>
          <w:p w:rsidR="005F7320" w:rsidRPr="00B01EF5" w:rsidRDefault="005F7320" w:rsidP="005F7320">
            <w:pPr>
              <w:jc w:val="center"/>
              <w:rPr>
                <w:b/>
                <w:color w:val="FFFFFF" w:themeColor="background1"/>
                <w:sz w:val="22"/>
                <w:szCs w:val="22"/>
              </w:rPr>
            </w:pPr>
            <w:r w:rsidRPr="00B01EF5">
              <w:rPr>
                <w:b/>
                <w:color w:val="FFFFFF" w:themeColor="background1"/>
                <w:sz w:val="22"/>
                <w:szCs w:val="22"/>
              </w:rPr>
              <w:t>Program Outcomes (BS Mathematics)</w:t>
            </w:r>
          </w:p>
        </w:tc>
      </w:tr>
      <w:tr w:rsidR="005F7320" w:rsidRPr="00B01EF5" w:rsidTr="00B90B6E">
        <w:tc>
          <w:tcPr>
            <w:tcW w:w="8730" w:type="dxa"/>
          </w:tcPr>
          <w:p w:rsidR="005F7320" w:rsidRPr="00B01EF5" w:rsidRDefault="005F7320" w:rsidP="00C34F04">
            <w:pPr>
              <w:rPr>
                <w:color w:val="000000" w:themeColor="text1"/>
                <w:sz w:val="22"/>
                <w:szCs w:val="22"/>
              </w:rPr>
            </w:pPr>
            <w:r w:rsidRPr="00B01EF5">
              <w:rPr>
                <w:color w:val="000000" w:themeColor="text1"/>
                <w:sz w:val="22"/>
                <w:szCs w:val="22"/>
              </w:rPr>
              <w:t>A graduate of the program should be able to</w:t>
            </w:r>
          </w:p>
        </w:tc>
      </w:tr>
      <w:tr w:rsidR="005F7320" w:rsidRPr="00B01EF5" w:rsidTr="00B90B6E">
        <w:tc>
          <w:tcPr>
            <w:tcW w:w="8730" w:type="dxa"/>
          </w:tcPr>
          <w:p w:rsidR="005F7320" w:rsidRPr="00B01EF5" w:rsidRDefault="00AA1665" w:rsidP="00B12424">
            <w:pPr>
              <w:widowControl w:val="0"/>
              <w:numPr>
                <w:ilvl w:val="0"/>
                <w:numId w:val="25"/>
              </w:numPr>
              <w:tabs>
                <w:tab w:val="left" w:pos="342"/>
              </w:tabs>
              <w:suppressAutoHyphens/>
              <w:ind w:left="342"/>
              <w:rPr>
                <w:color w:val="000000" w:themeColor="text1"/>
                <w:sz w:val="22"/>
                <w:szCs w:val="22"/>
              </w:rPr>
            </w:pPr>
            <w:r w:rsidRPr="00B01EF5">
              <w:rPr>
                <w:sz w:val="22"/>
                <w:szCs w:val="22"/>
              </w:rPr>
              <w:t xml:space="preserve"> Apply analytical, critical and problem solving skills </w:t>
            </w:r>
            <w:r w:rsidR="00B12424" w:rsidRPr="00B01EF5">
              <w:rPr>
                <w:sz w:val="22"/>
                <w:szCs w:val="22"/>
              </w:rPr>
              <w:t xml:space="preserve"> using the scientific method.</w:t>
            </w:r>
          </w:p>
        </w:tc>
      </w:tr>
      <w:tr w:rsidR="00B12424" w:rsidRPr="00B01EF5" w:rsidTr="00B90B6E">
        <w:tc>
          <w:tcPr>
            <w:tcW w:w="8730" w:type="dxa"/>
          </w:tcPr>
          <w:p w:rsidR="00B12424" w:rsidRPr="00B01EF5" w:rsidRDefault="00B12424" w:rsidP="00B12424">
            <w:pPr>
              <w:widowControl w:val="0"/>
              <w:numPr>
                <w:ilvl w:val="0"/>
                <w:numId w:val="25"/>
              </w:numPr>
              <w:tabs>
                <w:tab w:val="left" w:pos="342"/>
              </w:tabs>
              <w:suppressAutoHyphens/>
              <w:ind w:left="342"/>
              <w:rPr>
                <w:sz w:val="22"/>
                <w:szCs w:val="22"/>
              </w:rPr>
            </w:pPr>
            <w:r w:rsidRPr="00B01EF5">
              <w:rPr>
                <w:sz w:val="22"/>
                <w:szCs w:val="22"/>
              </w:rPr>
              <w:t>Carry out basic mathematical and/or statistical computations and use appropriate technologies in the analysis of data, and in pattern recognition, generalization, abstraction, critical analysis, and problem solving.</w:t>
            </w:r>
          </w:p>
        </w:tc>
      </w:tr>
      <w:tr w:rsidR="00B12424" w:rsidRPr="00B01EF5" w:rsidTr="00B90B6E">
        <w:tc>
          <w:tcPr>
            <w:tcW w:w="8730" w:type="dxa"/>
          </w:tcPr>
          <w:p w:rsidR="00B12424" w:rsidRPr="00B01EF5" w:rsidRDefault="00B12424" w:rsidP="00B12424">
            <w:pPr>
              <w:widowControl w:val="0"/>
              <w:numPr>
                <w:ilvl w:val="0"/>
                <w:numId w:val="25"/>
              </w:numPr>
              <w:tabs>
                <w:tab w:val="left" w:pos="342"/>
              </w:tabs>
              <w:suppressAutoHyphens/>
              <w:ind w:left="342"/>
              <w:rPr>
                <w:sz w:val="22"/>
                <w:szCs w:val="22"/>
              </w:rPr>
            </w:pPr>
            <w:r w:rsidRPr="00B01EF5">
              <w:rPr>
                <w:sz w:val="22"/>
                <w:szCs w:val="22"/>
              </w:rPr>
              <w:t>Gain mastery in the core areas of mathematics: algebra, analysis and geometry</w:t>
            </w:r>
          </w:p>
        </w:tc>
      </w:tr>
      <w:tr w:rsidR="00B12424" w:rsidRPr="00B01EF5" w:rsidTr="00B90B6E">
        <w:tc>
          <w:tcPr>
            <w:tcW w:w="8730" w:type="dxa"/>
          </w:tcPr>
          <w:p w:rsidR="00B12424" w:rsidRPr="00B01EF5" w:rsidRDefault="00B12424" w:rsidP="00B12424">
            <w:pPr>
              <w:widowControl w:val="0"/>
              <w:numPr>
                <w:ilvl w:val="0"/>
                <w:numId w:val="25"/>
              </w:numPr>
              <w:tabs>
                <w:tab w:val="left" w:pos="342"/>
              </w:tabs>
              <w:suppressAutoHyphens/>
              <w:ind w:left="342"/>
              <w:rPr>
                <w:sz w:val="22"/>
                <w:szCs w:val="22"/>
              </w:rPr>
            </w:pPr>
            <w:r w:rsidRPr="00B01EF5">
              <w:rPr>
                <w:sz w:val="22"/>
                <w:szCs w:val="22"/>
              </w:rPr>
              <w:t>Demonstrate skills in pattern recognition, generalization, abstraction, critical analysis, problem-solving and rigorous argument.</w:t>
            </w:r>
          </w:p>
        </w:tc>
      </w:tr>
      <w:tr w:rsidR="00B12424" w:rsidRPr="00B01EF5" w:rsidTr="00B90B6E">
        <w:tc>
          <w:tcPr>
            <w:tcW w:w="8730" w:type="dxa"/>
          </w:tcPr>
          <w:p w:rsidR="001266E6" w:rsidRPr="005107B8" w:rsidRDefault="006B6A87" w:rsidP="001266E6">
            <w:pPr>
              <w:widowControl w:val="0"/>
              <w:numPr>
                <w:ilvl w:val="0"/>
                <w:numId w:val="25"/>
              </w:numPr>
              <w:tabs>
                <w:tab w:val="left" w:pos="342"/>
              </w:tabs>
              <w:suppressAutoHyphens/>
              <w:ind w:left="342"/>
              <w:rPr>
                <w:sz w:val="22"/>
                <w:szCs w:val="22"/>
              </w:rPr>
            </w:pPr>
            <w:r w:rsidRPr="00B01EF5">
              <w:rPr>
                <w:sz w:val="22"/>
                <w:szCs w:val="22"/>
              </w:rPr>
              <w:t>Develop an enhanced perception of the vitality and importance of mathematics in the modern world, including the interrelationships within mathematics and its connection to other disciplines</w:t>
            </w:r>
          </w:p>
        </w:tc>
      </w:tr>
      <w:tr w:rsidR="006B6A87" w:rsidRPr="00B01EF5" w:rsidTr="00B90B6E">
        <w:tc>
          <w:tcPr>
            <w:tcW w:w="8730" w:type="dxa"/>
          </w:tcPr>
          <w:p w:rsidR="006B6A87" w:rsidRPr="00B01EF5" w:rsidRDefault="006B6A87" w:rsidP="00B12424">
            <w:pPr>
              <w:widowControl w:val="0"/>
              <w:numPr>
                <w:ilvl w:val="0"/>
                <w:numId w:val="25"/>
              </w:numPr>
              <w:tabs>
                <w:tab w:val="left" w:pos="342"/>
              </w:tabs>
              <w:suppressAutoHyphens/>
              <w:ind w:left="342"/>
              <w:rPr>
                <w:sz w:val="22"/>
                <w:szCs w:val="22"/>
              </w:rPr>
            </w:pPr>
            <w:r w:rsidRPr="00B01EF5">
              <w:rPr>
                <w:sz w:val="22"/>
                <w:szCs w:val="22"/>
              </w:rPr>
              <w:t>Appreciate the concept</w:t>
            </w:r>
            <w:r w:rsidR="006174EB" w:rsidRPr="00B01EF5">
              <w:rPr>
                <w:sz w:val="22"/>
                <w:szCs w:val="22"/>
              </w:rPr>
              <w:t xml:space="preserve"> and role of proof and reasoning and demonstrate knowledge in reading and writing mathematical proofs.</w:t>
            </w:r>
          </w:p>
        </w:tc>
      </w:tr>
      <w:tr w:rsidR="006174EB" w:rsidRPr="00B01EF5" w:rsidTr="00B90B6E">
        <w:tc>
          <w:tcPr>
            <w:tcW w:w="8730" w:type="dxa"/>
          </w:tcPr>
          <w:p w:rsidR="006174EB" w:rsidRPr="00B01EF5" w:rsidRDefault="006174EB" w:rsidP="00B12424">
            <w:pPr>
              <w:widowControl w:val="0"/>
              <w:numPr>
                <w:ilvl w:val="0"/>
                <w:numId w:val="25"/>
              </w:numPr>
              <w:tabs>
                <w:tab w:val="left" w:pos="342"/>
              </w:tabs>
              <w:suppressAutoHyphens/>
              <w:ind w:left="342"/>
              <w:rPr>
                <w:sz w:val="22"/>
                <w:szCs w:val="22"/>
              </w:rPr>
            </w:pPr>
            <w:r w:rsidRPr="00B01EF5">
              <w:rPr>
                <w:sz w:val="22"/>
                <w:szCs w:val="22"/>
              </w:rPr>
              <w:t>Make and evaluate mathematical conjectures and arguments and validate their own mathematical thinking</w:t>
            </w:r>
          </w:p>
        </w:tc>
      </w:tr>
      <w:tr w:rsidR="006174EB" w:rsidRPr="00B01EF5" w:rsidTr="00B90B6E">
        <w:tc>
          <w:tcPr>
            <w:tcW w:w="8730" w:type="dxa"/>
          </w:tcPr>
          <w:p w:rsidR="009A1E1F" w:rsidRPr="00A86820" w:rsidRDefault="006174EB" w:rsidP="00A86820">
            <w:pPr>
              <w:widowControl w:val="0"/>
              <w:numPr>
                <w:ilvl w:val="0"/>
                <w:numId w:val="25"/>
              </w:numPr>
              <w:tabs>
                <w:tab w:val="left" w:pos="342"/>
              </w:tabs>
              <w:suppressAutoHyphens/>
              <w:ind w:left="342"/>
              <w:rPr>
                <w:sz w:val="22"/>
                <w:szCs w:val="22"/>
              </w:rPr>
            </w:pPr>
            <w:r w:rsidRPr="00B01EF5">
              <w:rPr>
                <w:sz w:val="22"/>
                <w:szCs w:val="22"/>
              </w:rPr>
              <w:t>Communicate mathematical ideas orally and in writing using clear and precise language</w:t>
            </w:r>
          </w:p>
        </w:tc>
      </w:tr>
    </w:tbl>
    <w:p w:rsidR="001266E6" w:rsidRPr="00B01EF5" w:rsidRDefault="001266E6" w:rsidP="00C34F04">
      <w:pPr>
        <w:rPr>
          <w:b/>
          <w:sz w:val="22"/>
          <w:szCs w:val="22"/>
        </w:rPr>
      </w:pPr>
    </w:p>
    <w:tbl>
      <w:tblPr>
        <w:tblStyle w:val="TableGrid"/>
        <w:tblW w:w="8749" w:type="dxa"/>
        <w:tblInd w:w="-5" w:type="dxa"/>
        <w:tblLook w:val="01E0" w:firstRow="1" w:lastRow="1" w:firstColumn="1" w:lastColumn="1" w:noHBand="0" w:noVBand="0"/>
      </w:tblPr>
      <w:tblGrid>
        <w:gridCol w:w="8756"/>
      </w:tblGrid>
      <w:tr w:rsidR="00BE02E6" w:rsidRPr="00B01EF5" w:rsidTr="003503E4">
        <w:trPr>
          <w:trHeight w:val="145"/>
        </w:trPr>
        <w:tc>
          <w:tcPr>
            <w:tcW w:w="8749" w:type="dxa"/>
            <w:shd w:val="clear" w:color="auto" w:fill="008000"/>
          </w:tcPr>
          <w:p w:rsidR="00BE02E6" w:rsidRPr="00B01EF5" w:rsidRDefault="00D3528A" w:rsidP="00441FDC">
            <w:pPr>
              <w:rPr>
                <w:b/>
                <w:color w:val="FFFFFF"/>
                <w:sz w:val="22"/>
                <w:szCs w:val="22"/>
              </w:rPr>
            </w:pPr>
            <w:r w:rsidRPr="00B01EF5">
              <w:rPr>
                <w:b/>
                <w:color w:val="FFFFFF"/>
                <w:sz w:val="22"/>
                <w:szCs w:val="22"/>
              </w:rPr>
              <w:t>Final Course Output</w:t>
            </w:r>
          </w:p>
        </w:tc>
      </w:tr>
      <w:tr w:rsidR="00BE02E6" w:rsidRPr="00B01EF5" w:rsidTr="003503E4">
        <w:trPr>
          <w:trHeight w:val="1712"/>
        </w:trPr>
        <w:tc>
          <w:tcPr>
            <w:tcW w:w="8749" w:type="dxa"/>
          </w:tcPr>
          <w:p w:rsidR="00BE02E6" w:rsidRPr="00B01EF5" w:rsidRDefault="00BE02E6" w:rsidP="00441FDC">
            <w:pPr>
              <w:rPr>
                <w:b/>
                <w:sz w:val="22"/>
                <w:szCs w:val="22"/>
              </w:rPr>
            </w:pPr>
            <w:r w:rsidRPr="00B01EF5">
              <w:rPr>
                <w:sz w:val="22"/>
                <w:szCs w:val="22"/>
              </w:rPr>
              <w:t>As evidence of attaining the above learning outcomes, the student is required to submit the following during the indicated dates of the term.</w:t>
            </w:r>
          </w:p>
          <w:tbl>
            <w:tblPr>
              <w:tblStyle w:val="TableGrid"/>
              <w:tblW w:w="8530" w:type="dxa"/>
              <w:tblLook w:val="01E0" w:firstRow="1" w:lastRow="1" w:firstColumn="1" w:lastColumn="1" w:noHBand="0" w:noVBand="0"/>
            </w:tblPr>
            <w:tblGrid>
              <w:gridCol w:w="2950"/>
              <w:gridCol w:w="2970"/>
              <w:gridCol w:w="2610"/>
            </w:tblGrid>
            <w:tr w:rsidR="00664F9B" w:rsidRPr="00B01EF5" w:rsidTr="003503E4">
              <w:trPr>
                <w:trHeight w:val="111"/>
              </w:trPr>
              <w:tc>
                <w:tcPr>
                  <w:tcW w:w="2950" w:type="dxa"/>
                  <w:tcBorders>
                    <w:top w:val="single" w:sz="4" w:space="0" w:color="auto"/>
                    <w:left w:val="single" w:sz="4" w:space="0" w:color="auto"/>
                    <w:bottom w:val="single" w:sz="4" w:space="0" w:color="auto"/>
                    <w:right w:val="single" w:sz="4" w:space="0" w:color="auto"/>
                  </w:tcBorders>
                </w:tcPr>
                <w:p w:rsidR="00BE02E6" w:rsidRPr="00B01EF5" w:rsidRDefault="00BE02E6" w:rsidP="00441FDC">
                  <w:pPr>
                    <w:jc w:val="center"/>
                    <w:rPr>
                      <w:sz w:val="22"/>
                      <w:szCs w:val="22"/>
                    </w:rPr>
                  </w:pPr>
                  <w:r w:rsidRPr="00B01EF5">
                    <w:rPr>
                      <w:sz w:val="22"/>
                      <w:szCs w:val="22"/>
                    </w:rPr>
                    <w:t>Learning Outcome</w:t>
                  </w:r>
                </w:p>
              </w:tc>
              <w:tc>
                <w:tcPr>
                  <w:tcW w:w="2970" w:type="dxa"/>
                  <w:tcBorders>
                    <w:top w:val="single" w:sz="4" w:space="0" w:color="auto"/>
                    <w:left w:val="single" w:sz="4" w:space="0" w:color="auto"/>
                    <w:bottom w:val="single" w:sz="4" w:space="0" w:color="auto"/>
                    <w:right w:val="single" w:sz="4" w:space="0" w:color="auto"/>
                  </w:tcBorders>
                </w:tcPr>
                <w:p w:rsidR="00BE02E6" w:rsidRPr="00B01EF5" w:rsidRDefault="00BE02E6" w:rsidP="00441FDC">
                  <w:pPr>
                    <w:jc w:val="center"/>
                    <w:rPr>
                      <w:sz w:val="22"/>
                      <w:szCs w:val="22"/>
                    </w:rPr>
                  </w:pPr>
                  <w:r w:rsidRPr="00B01EF5">
                    <w:rPr>
                      <w:sz w:val="22"/>
                      <w:szCs w:val="22"/>
                    </w:rPr>
                    <w:t>Required Output</w:t>
                  </w:r>
                </w:p>
              </w:tc>
              <w:tc>
                <w:tcPr>
                  <w:tcW w:w="2610" w:type="dxa"/>
                  <w:tcBorders>
                    <w:top w:val="single" w:sz="4" w:space="0" w:color="auto"/>
                    <w:left w:val="single" w:sz="4" w:space="0" w:color="auto"/>
                    <w:bottom w:val="single" w:sz="4" w:space="0" w:color="auto"/>
                    <w:right w:val="single" w:sz="4" w:space="0" w:color="auto"/>
                  </w:tcBorders>
                </w:tcPr>
                <w:p w:rsidR="00BE02E6" w:rsidRPr="00B01EF5" w:rsidRDefault="00BE02E6" w:rsidP="00441FDC">
                  <w:pPr>
                    <w:jc w:val="center"/>
                    <w:rPr>
                      <w:sz w:val="22"/>
                      <w:szCs w:val="22"/>
                    </w:rPr>
                  </w:pPr>
                  <w:r w:rsidRPr="00B01EF5">
                    <w:rPr>
                      <w:sz w:val="22"/>
                      <w:szCs w:val="22"/>
                    </w:rPr>
                    <w:t>Due Date</w:t>
                  </w:r>
                </w:p>
              </w:tc>
            </w:tr>
            <w:tr w:rsidR="00E00B01" w:rsidRPr="00B01EF5" w:rsidTr="003503E4">
              <w:trPr>
                <w:trHeight w:val="1073"/>
              </w:trPr>
              <w:tc>
                <w:tcPr>
                  <w:tcW w:w="2950" w:type="dxa"/>
                  <w:vMerge w:val="restart"/>
                  <w:tcBorders>
                    <w:top w:val="single" w:sz="4" w:space="0" w:color="auto"/>
                    <w:left w:val="single" w:sz="4" w:space="0" w:color="auto"/>
                    <w:right w:val="single" w:sz="4" w:space="0" w:color="auto"/>
                  </w:tcBorders>
                </w:tcPr>
                <w:p w:rsidR="00E00B01" w:rsidRPr="00B01EF5" w:rsidRDefault="00E00B01" w:rsidP="00F85BFB">
                  <w:pPr>
                    <w:spacing w:line="276" w:lineRule="auto"/>
                    <w:jc w:val="both"/>
                    <w:rPr>
                      <w:sz w:val="22"/>
                      <w:szCs w:val="22"/>
                      <w:lang w:eastAsia="en-US"/>
                    </w:rPr>
                  </w:pPr>
                  <w:r w:rsidRPr="00B01EF5">
                    <w:rPr>
                      <w:sz w:val="22"/>
                      <w:szCs w:val="22"/>
                      <w:lang w:eastAsia="en-US"/>
                    </w:rPr>
                    <w:t>At the end of the course, the student will apply appropriate linear algebraic concepts, thinking processes, tools, and technologies in the solution to various conceptual or real-world problems.</w:t>
                  </w:r>
                </w:p>
              </w:tc>
              <w:tc>
                <w:tcPr>
                  <w:tcW w:w="2970" w:type="dxa"/>
                  <w:tcBorders>
                    <w:top w:val="single" w:sz="4" w:space="0" w:color="auto"/>
                    <w:left w:val="single" w:sz="4" w:space="0" w:color="auto"/>
                    <w:bottom w:val="single" w:sz="4" w:space="0" w:color="auto"/>
                    <w:right w:val="single" w:sz="4" w:space="0" w:color="auto"/>
                  </w:tcBorders>
                </w:tcPr>
                <w:p w:rsidR="00E00B01" w:rsidRPr="00B01EF5" w:rsidRDefault="00F85BFB" w:rsidP="00F85BFB">
                  <w:pPr>
                    <w:numPr>
                      <w:ilvl w:val="0"/>
                      <w:numId w:val="26"/>
                    </w:numPr>
                    <w:spacing w:line="276" w:lineRule="auto"/>
                    <w:ind w:left="153" w:hanging="180"/>
                    <w:jc w:val="both"/>
                    <w:rPr>
                      <w:sz w:val="22"/>
                      <w:szCs w:val="22"/>
                      <w:lang w:eastAsia="en-US"/>
                    </w:rPr>
                  </w:pPr>
                  <w:r w:rsidRPr="00B01EF5">
                    <w:rPr>
                      <w:sz w:val="22"/>
                      <w:szCs w:val="22"/>
                      <w:lang w:eastAsia="en-US"/>
                    </w:rPr>
                    <w:t>Written and oral report on a specific real-life application  of concepts in number theory, such as divisibility, congruences, and arithmetic functions. This is a group project with each group made up of at most three students.</w:t>
                  </w:r>
                </w:p>
              </w:tc>
              <w:tc>
                <w:tcPr>
                  <w:tcW w:w="2610" w:type="dxa"/>
                  <w:tcBorders>
                    <w:top w:val="single" w:sz="4" w:space="0" w:color="auto"/>
                    <w:left w:val="single" w:sz="4" w:space="0" w:color="auto"/>
                    <w:right w:val="single" w:sz="4" w:space="0" w:color="auto"/>
                  </w:tcBorders>
                </w:tcPr>
                <w:p w:rsidR="00E00B01" w:rsidRPr="00B01EF5" w:rsidRDefault="00F85BFB" w:rsidP="00F85BFB">
                  <w:pPr>
                    <w:jc w:val="both"/>
                    <w:rPr>
                      <w:sz w:val="22"/>
                      <w:szCs w:val="22"/>
                    </w:rPr>
                  </w:pPr>
                  <w:r w:rsidRPr="00B01EF5">
                    <w:rPr>
                      <w:sz w:val="22"/>
                      <w:szCs w:val="22"/>
                    </w:rPr>
                    <w:t>A written report should include a discussion of the underlying number theory concepts.  The chosen application should be discussed in detail and illustrations and examples should be included.  The written report is due on the thirteenth week of the term. Each group is given 30 minutes to present their work.  The last two weeks of the term will be used for the oral presenta-tions.</w:t>
                  </w:r>
                </w:p>
              </w:tc>
            </w:tr>
            <w:tr w:rsidR="00E00B01" w:rsidRPr="00B01EF5" w:rsidTr="003503E4">
              <w:trPr>
                <w:trHeight w:val="1072"/>
              </w:trPr>
              <w:tc>
                <w:tcPr>
                  <w:tcW w:w="2950" w:type="dxa"/>
                  <w:vMerge/>
                  <w:tcBorders>
                    <w:left w:val="single" w:sz="4" w:space="0" w:color="auto"/>
                    <w:bottom w:val="single" w:sz="4" w:space="0" w:color="auto"/>
                    <w:right w:val="single" w:sz="4" w:space="0" w:color="auto"/>
                  </w:tcBorders>
                </w:tcPr>
                <w:p w:rsidR="00E00B01" w:rsidRPr="00B01EF5" w:rsidRDefault="00E00B01">
                  <w:pPr>
                    <w:spacing w:line="276" w:lineRule="auto"/>
                    <w:rPr>
                      <w:sz w:val="22"/>
                      <w:szCs w:val="22"/>
                      <w:lang w:eastAsia="en-US"/>
                    </w:rPr>
                  </w:pPr>
                </w:p>
              </w:tc>
              <w:tc>
                <w:tcPr>
                  <w:tcW w:w="2970" w:type="dxa"/>
                  <w:tcBorders>
                    <w:top w:val="single" w:sz="4" w:space="0" w:color="auto"/>
                    <w:left w:val="single" w:sz="4" w:space="0" w:color="auto"/>
                    <w:bottom w:val="single" w:sz="4" w:space="0" w:color="auto"/>
                    <w:right w:val="single" w:sz="4" w:space="0" w:color="auto"/>
                  </w:tcBorders>
                </w:tcPr>
                <w:p w:rsidR="00E00B01" w:rsidRDefault="00E00B01" w:rsidP="00A23D12">
                  <w:pPr>
                    <w:numPr>
                      <w:ilvl w:val="0"/>
                      <w:numId w:val="26"/>
                    </w:numPr>
                    <w:spacing w:line="276" w:lineRule="auto"/>
                    <w:ind w:left="153" w:hanging="180"/>
                    <w:rPr>
                      <w:sz w:val="22"/>
                      <w:szCs w:val="22"/>
                      <w:lang w:eastAsia="en-US"/>
                    </w:rPr>
                  </w:pPr>
                  <w:r w:rsidRPr="00B01EF5">
                    <w:rPr>
                      <w:sz w:val="22"/>
                      <w:szCs w:val="22"/>
                      <w:lang w:eastAsia="en-US"/>
                    </w:rPr>
                    <w:t>Construct a concept map to illustrate the inter-relationships among the various concepts and processes studied in the course</w:t>
                  </w:r>
                </w:p>
                <w:p w:rsidR="009A1E1F" w:rsidRPr="00B01EF5" w:rsidRDefault="009A1E1F" w:rsidP="00A23D12">
                  <w:pPr>
                    <w:numPr>
                      <w:ilvl w:val="0"/>
                      <w:numId w:val="26"/>
                    </w:numPr>
                    <w:spacing w:line="276" w:lineRule="auto"/>
                    <w:ind w:left="153" w:hanging="180"/>
                    <w:rPr>
                      <w:sz w:val="22"/>
                      <w:szCs w:val="22"/>
                      <w:lang w:eastAsia="en-US"/>
                    </w:rPr>
                  </w:pPr>
                </w:p>
              </w:tc>
              <w:tc>
                <w:tcPr>
                  <w:tcW w:w="2610" w:type="dxa"/>
                  <w:tcBorders>
                    <w:left w:val="single" w:sz="4" w:space="0" w:color="auto"/>
                    <w:bottom w:val="single" w:sz="4" w:space="0" w:color="auto"/>
                    <w:right w:val="single" w:sz="4" w:space="0" w:color="auto"/>
                  </w:tcBorders>
                </w:tcPr>
                <w:p w:rsidR="00E00B01" w:rsidRPr="00B01EF5" w:rsidRDefault="00E00B01" w:rsidP="00F85BFB">
                  <w:pPr>
                    <w:jc w:val="both"/>
                    <w:rPr>
                      <w:sz w:val="22"/>
                      <w:szCs w:val="22"/>
                    </w:rPr>
                  </w:pPr>
                  <w:r w:rsidRPr="00B01EF5">
                    <w:rPr>
                      <w:sz w:val="22"/>
                      <w:szCs w:val="22"/>
                    </w:rPr>
                    <w:t>Week 13</w:t>
                  </w:r>
                </w:p>
              </w:tc>
            </w:tr>
          </w:tbl>
          <w:p w:rsidR="00BE02E6" w:rsidRPr="00B01EF5" w:rsidRDefault="00BE02E6" w:rsidP="00441FDC">
            <w:pPr>
              <w:rPr>
                <w:b/>
                <w:sz w:val="22"/>
                <w:szCs w:val="22"/>
              </w:rPr>
            </w:pPr>
          </w:p>
        </w:tc>
      </w:tr>
    </w:tbl>
    <w:p w:rsidR="00BE02E6" w:rsidRPr="00B01EF5" w:rsidRDefault="00BE02E6" w:rsidP="00C34F04">
      <w:pPr>
        <w:rPr>
          <w:b/>
          <w:sz w:val="22"/>
          <w:szCs w:val="22"/>
        </w:rPr>
      </w:pPr>
    </w:p>
    <w:tbl>
      <w:tblPr>
        <w:tblStyle w:val="TableGrid"/>
        <w:tblW w:w="8730" w:type="dxa"/>
        <w:tblInd w:w="-5" w:type="dxa"/>
        <w:tblLook w:val="01E0" w:firstRow="1" w:lastRow="1" w:firstColumn="1" w:lastColumn="1" w:noHBand="0" w:noVBand="0"/>
      </w:tblPr>
      <w:tblGrid>
        <w:gridCol w:w="8730"/>
      </w:tblGrid>
      <w:tr w:rsidR="001D2E36" w:rsidRPr="00B01EF5" w:rsidTr="005B2DAB">
        <w:trPr>
          <w:trHeight w:val="241"/>
        </w:trPr>
        <w:tc>
          <w:tcPr>
            <w:tcW w:w="8730" w:type="dxa"/>
            <w:shd w:val="clear" w:color="auto" w:fill="008000"/>
          </w:tcPr>
          <w:p w:rsidR="001D2E36" w:rsidRPr="00B01EF5" w:rsidRDefault="001D2E36" w:rsidP="00C03112">
            <w:pPr>
              <w:rPr>
                <w:b/>
                <w:color w:val="FFFFFF"/>
                <w:sz w:val="22"/>
                <w:szCs w:val="22"/>
              </w:rPr>
            </w:pPr>
            <w:r w:rsidRPr="00B01EF5">
              <w:rPr>
                <w:b/>
                <w:color w:val="FFFFFF"/>
                <w:sz w:val="22"/>
                <w:szCs w:val="22"/>
              </w:rPr>
              <w:t xml:space="preserve">Rubric for </w:t>
            </w:r>
            <w:r w:rsidR="00D3528A" w:rsidRPr="00B01EF5">
              <w:rPr>
                <w:b/>
                <w:color w:val="FFFFFF"/>
                <w:sz w:val="22"/>
                <w:szCs w:val="22"/>
              </w:rPr>
              <w:t>assessment</w:t>
            </w:r>
            <w:r w:rsidR="00F85BFB" w:rsidRPr="00B01EF5">
              <w:rPr>
                <w:b/>
                <w:color w:val="FFFFFF"/>
                <w:sz w:val="22"/>
                <w:szCs w:val="22"/>
              </w:rPr>
              <w:t xml:space="preserve"> of report</w:t>
            </w:r>
          </w:p>
        </w:tc>
      </w:tr>
      <w:tr w:rsidR="00BE02E6" w:rsidRPr="00B01EF5" w:rsidTr="005B2DAB">
        <w:trPr>
          <w:trHeight w:val="350"/>
        </w:trPr>
        <w:tc>
          <w:tcPr>
            <w:tcW w:w="8730" w:type="dxa"/>
          </w:tcPr>
          <w:p w:rsidR="00BE02E6" w:rsidRPr="00B01EF5" w:rsidRDefault="00BE02E6" w:rsidP="00C03112">
            <w:pPr>
              <w:rPr>
                <w:b/>
                <w:sz w:val="22"/>
                <w:szCs w:val="22"/>
              </w:rPr>
            </w:pPr>
            <w:r w:rsidRPr="00B01EF5">
              <w:rPr>
                <w:b/>
                <w:sz w:val="22"/>
                <w:szCs w:val="22"/>
              </w:rPr>
              <w:t xml:space="preserve">   </w:t>
            </w:r>
          </w:p>
          <w:tbl>
            <w:tblPr>
              <w:tblStyle w:val="TableGrid"/>
              <w:tblW w:w="0" w:type="auto"/>
              <w:tblInd w:w="1" w:type="dxa"/>
              <w:tblLook w:val="01E0" w:firstRow="1" w:lastRow="1" w:firstColumn="1" w:lastColumn="1" w:noHBand="0" w:noVBand="0"/>
            </w:tblPr>
            <w:tblGrid>
              <w:gridCol w:w="1711"/>
              <w:gridCol w:w="1518"/>
              <w:gridCol w:w="1906"/>
              <w:gridCol w:w="1684"/>
              <w:gridCol w:w="1684"/>
            </w:tblGrid>
            <w:tr w:rsidR="00BE02E6" w:rsidRPr="00B01EF5" w:rsidTr="005B2DAB">
              <w:trPr>
                <w:trHeight w:val="572"/>
              </w:trPr>
              <w:tc>
                <w:tcPr>
                  <w:tcW w:w="1728" w:type="dxa"/>
                  <w:tcBorders>
                    <w:top w:val="single" w:sz="4" w:space="0" w:color="auto"/>
                    <w:left w:val="single" w:sz="4" w:space="0" w:color="auto"/>
                    <w:bottom w:val="single" w:sz="4" w:space="0" w:color="auto"/>
                    <w:right w:val="single" w:sz="4" w:space="0" w:color="auto"/>
                  </w:tcBorders>
                  <w:vAlign w:val="center"/>
                </w:tcPr>
                <w:p w:rsidR="00BE02E6" w:rsidRPr="00B01EF5" w:rsidRDefault="00D3528A" w:rsidP="00641F0C">
                  <w:pPr>
                    <w:rPr>
                      <w:sz w:val="22"/>
                      <w:szCs w:val="22"/>
                    </w:rPr>
                  </w:pPr>
                  <w:r w:rsidRPr="00B01EF5">
                    <w:rPr>
                      <w:sz w:val="22"/>
                      <w:szCs w:val="22"/>
                    </w:rPr>
                    <w:t>CRITERIA</w:t>
                  </w:r>
                </w:p>
              </w:tc>
              <w:tc>
                <w:tcPr>
                  <w:tcW w:w="1518" w:type="dxa"/>
                  <w:tcBorders>
                    <w:top w:val="single" w:sz="4" w:space="0" w:color="auto"/>
                    <w:left w:val="single" w:sz="4" w:space="0" w:color="auto"/>
                    <w:bottom w:val="single" w:sz="4" w:space="0" w:color="auto"/>
                    <w:right w:val="single" w:sz="4" w:space="0" w:color="auto"/>
                  </w:tcBorders>
                  <w:vAlign w:val="center"/>
                </w:tcPr>
                <w:p w:rsidR="00BE02E6" w:rsidRPr="00B01EF5" w:rsidRDefault="00BE02E6" w:rsidP="00641F0C">
                  <w:pPr>
                    <w:rPr>
                      <w:sz w:val="22"/>
                      <w:szCs w:val="22"/>
                    </w:rPr>
                  </w:pPr>
                  <w:r w:rsidRPr="00B01EF5">
                    <w:rPr>
                      <w:sz w:val="22"/>
                      <w:szCs w:val="22"/>
                    </w:rPr>
                    <w:t>Excellent (4)</w:t>
                  </w:r>
                </w:p>
              </w:tc>
              <w:tc>
                <w:tcPr>
                  <w:tcW w:w="1953" w:type="dxa"/>
                  <w:tcBorders>
                    <w:top w:val="single" w:sz="4" w:space="0" w:color="auto"/>
                    <w:left w:val="single" w:sz="4" w:space="0" w:color="auto"/>
                    <w:bottom w:val="single" w:sz="4" w:space="0" w:color="auto"/>
                    <w:right w:val="single" w:sz="4" w:space="0" w:color="auto"/>
                  </w:tcBorders>
                  <w:vAlign w:val="center"/>
                </w:tcPr>
                <w:p w:rsidR="00BE02E6" w:rsidRPr="00B01EF5" w:rsidRDefault="00B52125" w:rsidP="00641F0C">
                  <w:pPr>
                    <w:rPr>
                      <w:sz w:val="22"/>
                      <w:szCs w:val="22"/>
                    </w:rPr>
                  </w:pPr>
                  <w:r w:rsidRPr="00B01EF5">
                    <w:rPr>
                      <w:sz w:val="22"/>
                      <w:szCs w:val="22"/>
                    </w:rPr>
                    <w:t xml:space="preserve">Very </w:t>
                  </w:r>
                  <w:r w:rsidR="00BE02E6" w:rsidRPr="00B01EF5">
                    <w:rPr>
                      <w:sz w:val="22"/>
                      <w:szCs w:val="22"/>
                    </w:rPr>
                    <w:t>Good (3)</w:t>
                  </w:r>
                </w:p>
              </w:tc>
              <w:tc>
                <w:tcPr>
                  <w:tcW w:w="1710" w:type="dxa"/>
                  <w:tcBorders>
                    <w:top w:val="single" w:sz="4" w:space="0" w:color="auto"/>
                    <w:left w:val="single" w:sz="4" w:space="0" w:color="auto"/>
                    <w:bottom w:val="single" w:sz="4" w:space="0" w:color="auto"/>
                    <w:right w:val="single" w:sz="4" w:space="0" w:color="auto"/>
                  </w:tcBorders>
                  <w:vAlign w:val="center"/>
                </w:tcPr>
                <w:p w:rsidR="00BE02E6" w:rsidRPr="00B01EF5" w:rsidRDefault="00BE02E6" w:rsidP="00641F0C">
                  <w:pPr>
                    <w:rPr>
                      <w:sz w:val="22"/>
                      <w:szCs w:val="22"/>
                    </w:rPr>
                  </w:pPr>
                  <w:r w:rsidRPr="00B01EF5">
                    <w:rPr>
                      <w:sz w:val="22"/>
                      <w:szCs w:val="22"/>
                    </w:rPr>
                    <w:t>Satisfactory (2)</w:t>
                  </w:r>
                </w:p>
              </w:tc>
              <w:tc>
                <w:tcPr>
                  <w:tcW w:w="1710" w:type="dxa"/>
                  <w:tcBorders>
                    <w:top w:val="single" w:sz="4" w:space="0" w:color="auto"/>
                    <w:left w:val="single" w:sz="4" w:space="0" w:color="auto"/>
                    <w:bottom w:val="single" w:sz="4" w:space="0" w:color="auto"/>
                    <w:right w:val="single" w:sz="4" w:space="0" w:color="auto"/>
                  </w:tcBorders>
                  <w:vAlign w:val="center"/>
                </w:tcPr>
                <w:p w:rsidR="00BE02E6" w:rsidRPr="00B01EF5" w:rsidRDefault="00BE02E6" w:rsidP="00641F0C">
                  <w:pPr>
                    <w:rPr>
                      <w:sz w:val="22"/>
                      <w:szCs w:val="22"/>
                    </w:rPr>
                  </w:pPr>
                  <w:r w:rsidRPr="00B01EF5">
                    <w:rPr>
                      <w:sz w:val="22"/>
                      <w:szCs w:val="22"/>
                    </w:rPr>
                    <w:t>Needs Improvement (1)</w:t>
                  </w:r>
                </w:p>
              </w:tc>
            </w:tr>
            <w:tr w:rsidR="00820258" w:rsidRPr="00B01EF5" w:rsidTr="005B2DAB">
              <w:trPr>
                <w:trHeight w:val="386"/>
              </w:trPr>
              <w:tc>
                <w:tcPr>
                  <w:tcW w:w="1728" w:type="dxa"/>
                  <w:tcBorders>
                    <w:top w:val="single" w:sz="4" w:space="0" w:color="auto"/>
                    <w:left w:val="single" w:sz="4" w:space="0" w:color="auto"/>
                    <w:bottom w:val="single" w:sz="4" w:space="0" w:color="auto"/>
                    <w:right w:val="single" w:sz="4" w:space="0" w:color="auto"/>
                  </w:tcBorders>
                </w:tcPr>
                <w:p w:rsidR="00820258" w:rsidRPr="00B01EF5" w:rsidRDefault="00820258">
                  <w:pPr>
                    <w:spacing w:line="276" w:lineRule="auto"/>
                    <w:rPr>
                      <w:b/>
                      <w:i/>
                      <w:sz w:val="22"/>
                      <w:szCs w:val="22"/>
                      <w:lang w:eastAsia="en-US"/>
                    </w:rPr>
                  </w:pPr>
                  <w:r w:rsidRPr="00B01EF5">
                    <w:rPr>
                      <w:b/>
                      <w:i/>
                      <w:sz w:val="22"/>
                      <w:szCs w:val="22"/>
                      <w:lang w:eastAsia="en-US"/>
                    </w:rPr>
                    <w:t>Understanding of mathematical concepts</w:t>
                  </w:r>
                </w:p>
              </w:tc>
              <w:tc>
                <w:tcPr>
                  <w:tcW w:w="1518" w:type="dxa"/>
                  <w:tcBorders>
                    <w:top w:val="single" w:sz="4" w:space="0" w:color="auto"/>
                    <w:left w:val="single" w:sz="4" w:space="0" w:color="auto"/>
                    <w:bottom w:val="single" w:sz="4" w:space="0" w:color="auto"/>
                    <w:right w:val="single" w:sz="4" w:space="0" w:color="auto"/>
                  </w:tcBorders>
                </w:tcPr>
                <w:p w:rsidR="00820258" w:rsidRDefault="00820258" w:rsidP="00806B5D">
                  <w:pPr>
                    <w:spacing w:line="276" w:lineRule="auto"/>
                    <w:rPr>
                      <w:sz w:val="22"/>
                      <w:szCs w:val="22"/>
                      <w:lang w:eastAsia="en-US"/>
                    </w:rPr>
                  </w:pPr>
                  <w:r w:rsidRPr="00B01EF5">
                    <w:rPr>
                      <w:sz w:val="22"/>
                      <w:szCs w:val="22"/>
                      <w:lang w:eastAsia="en-US"/>
                    </w:rPr>
                    <w:t xml:space="preserve">Shows complete understanding of the underlying mathematical concepts and principles </w:t>
                  </w:r>
                  <w:r w:rsidR="00806B5D" w:rsidRPr="00B01EF5">
                    <w:rPr>
                      <w:sz w:val="22"/>
                      <w:szCs w:val="22"/>
                      <w:lang w:eastAsia="en-US"/>
                    </w:rPr>
                    <w:t>used in the application.</w:t>
                  </w:r>
                </w:p>
                <w:p w:rsidR="009A1E1F" w:rsidRPr="00B01EF5" w:rsidRDefault="009A1E1F" w:rsidP="00806B5D">
                  <w:pPr>
                    <w:spacing w:line="276" w:lineRule="auto"/>
                    <w:rPr>
                      <w:sz w:val="22"/>
                      <w:szCs w:val="22"/>
                      <w:lang w:eastAsia="en-US"/>
                    </w:rPr>
                  </w:pPr>
                </w:p>
              </w:tc>
              <w:tc>
                <w:tcPr>
                  <w:tcW w:w="1953" w:type="dxa"/>
                  <w:tcBorders>
                    <w:top w:val="single" w:sz="4" w:space="0" w:color="auto"/>
                    <w:left w:val="single" w:sz="4" w:space="0" w:color="auto"/>
                    <w:bottom w:val="single" w:sz="4" w:space="0" w:color="auto"/>
                    <w:right w:val="single" w:sz="4" w:space="0" w:color="auto"/>
                  </w:tcBorders>
                </w:tcPr>
                <w:p w:rsidR="00820258" w:rsidRPr="00B01EF5" w:rsidRDefault="00820258" w:rsidP="00806B5D">
                  <w:pPr>
                    <w:spacing w:line="276" w:lineRule="auto"/>
                    <w:rPr>
                      <w:sz w:val="22"/>
                      <w:szCs w:val="22"/>
                      <w:lang w:eastAsia="en-US"/>
                    </w:rPr>
                  </w:pPr>
                  <w:r w:rsidRPr="00B01EF5">
                    <w:rPr>
                      <w:sz w:val="22"/>
                      <w:szCs w:val="22"/>
                      <w:lang w:eastAsia="en-US"/>
                    </w:rPr>
                    <w:t>Shows nearly complete understanding of the mathematical concepts and principles</w:t>
                  </w:r>
                  <w:r w:rsidR="00806B5D" w:rsidRPr="00B01EF5">
                    <w:rPr>
                      <w:sz w:val="22"/>
                      <w:szCs w:val="22"/>
                      <w:lang w:eastAsia="en-US"/>
                    </w:rPr>
                    <w:t xml:space="preserve"> used in the application.</w:t>
                  </w:r>
                </w:p>
              </w:tc>
              <w:tc>
                <w:tcPr>
                  <w:tcW w:w="1710" w:type="dxa"/>
                  <w:tcBorders>
                    <w:top w:val="single" w:sz="4" w:space="0" w:color="auto"/>
                    <w:left w:val="single" w:sz="4" w:space="0" w:color="auto"/>
                    <w:bottom w:val="single" w:sz="4" w:space="0" w:color="auto"/>
                    <w:right w:val="single" w:sz="4" w:space="0" w:color="auto"/>
                  </w:tcBorders>
                </w:tcPr>
                <w:p w:rsidR="00820258" w:rsidRPr="00B01EF5" w:rsidRDefault="00820258" w:rsidP="00806B5D">
                  <w:pPr>
                    <w:spacing w:line="276" w:lineRule="auto"/>
                    <w:rPr>
                      <w:sz w:val="22"/>
                      <w:szCs w:val="22"/>
                      <w:lang w:eastAsia="en-US"/>
                    </w:rPr>
                  </w:pPr>
                  <w:r w:rsidRPr="00B01EF5">
                    <w:rPr>
                      <w:sz w:val="22"/>
                      <w:szCs w:val="22"/>
                      <w:lang w:eastAsia="en-US"/>
                    </w:rPr>
                    <w:t xml:space="preserve">Shows some understanding of the mathematical concepts and principles </w:t>
                  </w:r>
                  <w:r w:rsidR="00806B5D" w:rsidRPr="00B01EF5">
                    <w:rPr>
                      <w:sz w:val="22"/>
                      <w:szCs w:val="22"/>
                      <w:lang w:eastAsia="en-US"/>
                    </w:rPr>
                    <w:t>used in the application.</w:t>
                  </w:r>
                </w:p>
              </w:tc>
              <w:tc>
                <w:tcPr>
                  <w:tcW w:w="1710" w:type="dxa"/>
                  <w:tcBorders>
                    <w:top w:val="single" w:sz="4" w:space="0" w:color="auto"/>
                    <w:left w:val="single" w:sz="4" w:space="0" w:color="auto"/>
                    <w:bottom w:val="single" w:sz="4" w:space="0" w:color="auto"/>
                    <w:right w:val="single" w:sz="4" w:space="0" w:color="auto"/>
                  </w:tcBorders>
                </w:tcPr>
                <w:p w:rsidR="00820258" w:rsidRPr="00B01EF5" w:rsidRDefault="00820258" w:rsidP="00806B5D">
                  <w:pPr>
                    <w:spacing w:line="276" w:lineRule="auto"/>
                    <w:rPr>
                      <w:sz w:val="22"/>
                      <w:szCs w:val="22"/>
                      <w:lang w:eastAsia="en-US"/>
                    </w:rPr>
                  </w:pPr>
                  <w:r w:rsidRPr="00B01EF5">
                    <w:rPr>
                      <w:sz w:val="22"/>
                      <w:szCs w:val="22"/>
                      <w:lang w:eastAsia="en-US"/>
                    </w:rPr>
                    <w:t>Shows very limited understanding of the  mathema</w:t>
                  </w:r>
                  <w:r w:rsidR="00806B5D" w:rsidRPr="00B01EF5">
                    <w:rPr>
                      <w:sz w:val="22"/>
                      <w:szCs w:val="22"/>
                      <w:lang w:eastAsia="en-US"/>
                    </w:rPr>
                    <w:t>-</w:t>
                  </w:r>
                  <w:r w:rsidRPr="00B01EF5">
                    <w:rPr>
                      <w:sz w:val="22"/>
                      <w:szCs w:val="22"/>
                      <w:lang w:eastAsia="en-US"/>
                    </w:rPr>
                    <w:t>tical concepts and principles</w:t>
                  </w:r>
                  <w:r w:rsidR="00806B5D" w:rsidRPr="00B01EF5">
                    <w:rPr>
                      <w:sz w:val="22"/>
                      <w:szCs w:val="22"/>
                      <w:lang w:eastAsia="en-US"/>
                    </w:rPr>
                    <w:t xml:space="preserve"> used in the appli-cation.</w:t>
                  </w:r>
                </w:p>
              </w:tc>
            </w:tr>
            <w:tr w:rsidR="00820258" w:rsidRPr="00B01EF5" w:rsidTr="005B2DAB">
              <w:trPr>
                <w:trHeight w:val="305"/>
              </w:trPr>
              <w:tc>
                <w:tcPr>
                  <w:tcW w:w="1728" w:type="dxa"/>
                  <w:tcBorders>
                    <w:top w:val="single" w:sz="4" w:space="0" w:color="auto"/>
                    <w:left w:val="single" w:sz="4" w:space="0" w:color="auto"/>
                    <w:bottom w:val="single" w:sz="4" w:space="0" w:color="auto"/>
                    <w:right w:val="single" w:sz="4" w:space="0" w:color="auto"/>
                  </w:tcBorders>
                </w:tcPr>
                <w:p w:rsidR="00820258" w:rsidRPr="00B01EF5" w:rsidRDefault="00820258">
                  <w:pPr>
                    <w:spacing w:line="276" w:lineRule="auto"/>
                    <w:rPr>
                      <w:b/>
                      <w:i/>
                      <w:sz w:val="22"/>
                      <w:szCs w:val="22"/>
                      <w:lang w:eastAsia="en-US"/>
                    </w:rPr>
                  </w:pPr>
                  <w:r w:rsidRPr="00B01EF5">
                    <w:rPr>
                      <w:b/>
                      <w:i/>
                      <w:sz w:val="22"/>
                      <w:szCs w:val="22"/>
                      <w:lang w:eastAsia="en-US"/>
                    </w:rPr>
                    <w:t>Clarity of Explanation</w:t>
                  </w:r>
                </w:p>
              </w:tc>
              <w:tc>
                <w:tcPr>
                  <w:tcW w:w="1518" w:type="dxa"/>
                  <w:tcBorders>
                    <w:top w:val="single" w:sz="4" w:space="0" w:color="auto"/>
                    <w:left w:val="single" w:sz="4" w:space="0" w:color="auto"/>
                    <w:bottom w:val="single" w:sz="4" w:space="0" w:color="auto"/>
                    <w:right w:val="single" w:sz="4" w:space="0" w:color="auto"/>
                  </w:tcBorders>
                </w:tcPr>
                <w:p w:rsidR="00820258" w:rsidRPr="00B01EF5" w:rsidRDefault="00820258">
                  <w:pPr>
                    <w:spacing w:line="276" w:lineRule="auto"/>
                    <w:rPr>
                      <w:sz w:val="22"/>
                      <w:szCs w:val="22"/>
                      <w:lang w:eastAsia="en-US"/>
                    </w:rPr>
                  </w:pPr>
                  <w:r w:rsidRPr="00B01EF5">
                    <w:rPr>
                      <w:sz w:val="22"/>
                      <w:szCs w:val="22"/>
                      <w:lang w:eastAsia="en-US"/>
                    </w:rPr>
                    <w:t xml:space="preserve">Explanation is well-written, complete and </w:t>
                  </w:r>
                  <w:r w:rsidRPr="00B01EF5">
                    <w:rPr>
                      <w:sz w:val="22"/>
                      <w:szCs w:val="22"/>
                      <w:lang w:eastAsia="en-US"/>
                    </w:rPr>
                    <w:lastRenderedPageBreak/>
                    <w:t>unambiguous.</w:t>
                  </w:r>
                </w:p>
                <w:p w:rsidR="00820258" w:rsidRPr="00B01EF5" w:rsidRDefault="00820258" w:rsidP="008C2660">
                  <w:pPr>
                    <w:spacing w:line="276" w:lineRule="auto"/>
                    <w:rPr>
                      <w:sz w:val="22"/>
                      <w:szCs w:val="22"/>
                      <w:lang w:eastAsia="en-US"/>
                    </w:rPr>
                  </w:pPr>
                  <w:r w:rsidRPr="00B01EF5">
                    <w:rPr>
                      <w:sz w:val="22"/>
                      <w:szCs w:val="22"/>
                      <w:lang w:eastAsia="en-US"/>
                    </w:rPr>
                    <w:t>Terminologies and symbols are used correctly</w:t>
                  </w:r>
                  <w:r w:rsidR="00806B5D" w:rsidRPr="00B01EF5">
                    <w:rPr>
                      <w:sz w:val="22"/>
                      <w:szCs w:val="22"/>
                      <w:lang w:eastAsia="en-US"/>
                    </w:rPr>
                    <w:t>, and appropriate pictures and illustrations are used to enhance understanding.</w:t>
                  </w:r>
                </w:p>
              </w:tc>
              <w:tc>
                <w:tcPr>
                  <w:tcW w:w="1953" w:type="dxa"/>
                  <w:tcBorders>
                    <w:top w:val="single" w:sz="4" w:space="0" w:color="auto"/>
                    <w:left w:val="single" w:sz="4" w:space="0" w:color="auto"/>
                    <w:bottom w:val="single" w:sz="4" w:space="0" w:color="auto"/>
                    <w:right w:val="single" w:sz="4" w:space="0" w:color="auto"/>
                  </w:tcBorders>
                </w:tcPr>
                <w:p w:rsidR="00820258" w:rsidRPr="00B01EF5" w:rsidRDefault="00820258">
                  <w:pPr>
                    <w:spacing w:line="276" w:lineRule="auto"/>
                    <w:rPr>
                      <w:sz w:val="22"/>
                      <w:szCs w:val="22"/>
                      <w:lang w:eastAsia="en-US"/>
                    </w:rPr>
                  </w:pPr>
                  <w:r w:rsidRPr="00B01EF5">
                    <w:rPr>
                      <w:sz w:val="22"/>
                      <w:szCs w:val="22"/>
                      <w:lang w:eastAsia="en-US"/>
                    </w:rPr>
                    <w:lastRenderedPageBreak/>
                    <w:t xml:space="preserve">Explanation is clear but few simple details are </w:t>
                  </w:r>
                  <w:r w:rsidRPr="00B01EF5">
                    <w:rPr>
                      <w:sz w:val="22"/>
                      <w:szCs w:val="22"/>
                      <w:lang w:eastAsia="en-US"/>
                    </w:rPr>
                    <w:lastRenderedPageBreak/>
                    <w:t>missed. Terminologies and symbols are used appropriately</w:t>
                  </w:r>
                  <w:r w:rsidR="00806B5D" w:rsidRPr="00B01EF5">
                    <w:rPr>
                      <w:sz w:val="22"/>
                      <w:szCs w:val="22"/>
                      <w:lang w:eastAsia="en-US"/>
                    </w:rPr>
                    <w:t>, and illustrations are used to enhance understanding.</w:t>
                  </w:r>
                </w:p>
              </w:tc>
              <w:tc>
                <w:tcPr>
                  <w:tcW w:w="1710" w:type="dxa"/>
                  <w:tcBorders>
                    <w:top w:val="single" w:sz="4" w:space="0" w:color="auto"/>
                    <w:left w:val="single" w:sz="4" w:space="0" w:color="auto"/>
                    <w:bottom w:val="single" w:sz="4" w:space="0" w:color="auto"/>
                    <w:right w:val="single" w:sz="4" w:space="0" w:color="auto"/>
                  </w:tcBorders>
                </w:tcPr>
                <w:p w:rsidR="00820258" w:rsidRPr="00B01EF5" w:rsidRDefault="00820258" w:rsidP="008C2660">
                  <w:pPr>
                    <w:spacing w:line="276" w:lineRule="auto"/>
                    <w:rPr>
                      <w:sz w:val="22"/>
                      <w:szCs w:val="22"/>
                      <w:lang w:eastAsia="en-US"/>
                    </w:rPr>
                  </w:pPr>
                  <w:r w:rsidRPr="00B01EF5">
                    <w:rPr>
                      <w:sz w:val="22"/>
                      <w:szCs w:val="22"/>
                      <w:lang w:eastAsia="en-US"/>
                    </w:rPr>
                    <w:lastRenderedPageBreak/>
                    <w:t xml:space="preserve">Explanation is </w:t>
                  </w:r>
                  <w:r w:rsidR="00806B5D" w:rsidRPr="00B01EF5">
                    <w:rPr>
                      <w:sz w:val="22"/>
                      <w:szCs w:val="22"/>
                      <w:lang w:eastAsia="en-US"/>
                    </w:rPr>
                    <w:t xml:space="preserve">sometimes </w:t>
                  </w:r>
                  <w:r w:rsidRPr="00B01EF5">
                    <w:rPr>
                      <w:sz w:val="22"/>
                      <w:szCs w:val="22"/>
                      <w:lang w:eastAsia="en-US"/>
                    </w:rPr>
                    <w:t xml:space="preserve">difficult to </w:t>
                  </w:r>
                  <w:r w:rsidRPr="00B01EF5">
                    <w:rPr>
                      <w:sz w:val="22"/>
                      <w:szCs w:val="22"/>
                      <w:lang w:eastAsia="en-US"/>
                    </w:rPr>
                    <w:lastRenderedPageBreak/>
                    <w:t>understand.  Some symbols</w:t>
                  </w:r>
                  <w:r w:rsidR="00806B5D" w:rsidRPr="00B01EF5">
                    <w:rPr>
                      <w:sz w:val="22"/>
                      <w:szCs w:val="22"/>
                      <w:lang w:eastAsia="en-US"/>
                    </w:rPr>
                    <w:t xml:space="preserve">, </w:t>
                  </w:r>
                  <w:r w:rsidRPr="00B01EF5">
                    <w:rPr>
                      <w:sz w:val="22"/>
                      <w:szCs w:val="22"/>
                      <w:lang w:eastAsia="en-US"/>
                    </w:rPr>
                    <w:t xml:space="preserve">notations </w:t>
                  </w:r>
                  <w:r w:rsidR="00806B5D" w:rsidRPr="00B01EF5">
                    <w:rPr>
                      <w:sz w:val="22"/>
                      <w:szCs w:val="22"/>
                      <w:lang w:eastAsia="en-US"/>
                    </w:rPr>
                    <w:t xml:space="preserve">and illustrations </w:t>
                  </w:r>
                  <w:r w:rsidRPr="00B01EF5">
                    <w:rPr>
                      <w:sz w:val="22"/>
                      <w:szCs w:val="22"/>
                      <w:lang w:eastAsia="en-US"/>
                    </w:rPr>
                    <w:t xml:space="preserve">are </w:t>
                  </w:r>
                  <w:r w:rsidR="008C2660" w:rsidRPr="00B01EF5">
                    <w:rPr>
                      <w:sz w:val="22"/>
                      <w:szCs w:val="22"/>
                      <w:lang w:eastAsia="en-US"/>
                    </w:rPr>
                    <w:t xml:space="preserve">not </w:t>
                  </w:r>
                  <w:r w:rsidRPr="00B01EF5">
                    <w:rPr>
                      <w:sz w:val="22"/>
                      <w:szCs w:val="22"/>
                      <w:lang w:eastAsia="en-US"/>
                    </w:rPr>
                    <w:t>used appro</w:t>
                  </w:r>
                  <w:r w:rsidR="00806B5D" w:rsidRPr="00B01EF5">
                    <w:rPr>
                      <w:sz w:val="22"/>
                      <w:szCs w:val="22"/>
                      <w:lang w:eastAsia="en-US"/>
                    </w:rPr>
                    <w:t>-</w:t>
                  </w:r>
                  <w:r w:rsidRPr="00B01EF5">
                    <w:rPr>
                      <w:sz w:val="22"/>
                      <w:szCs w:val="22"/>
                      <w:lang w:eastAsia="en-US"/>
                    </w:rPr>
                    <w:t>priately.</w:t>
                  </w:r>
                </w:p>
              </w:tc>
              <w:tc>
                <w:tcPr>
                  <w:tcW w:w="1710" w:type="dxa"/>
                  <w:tcBorders>
                    <w:top w:val="single" w:sz="4" w:space="0" w:color="auto"/>
                    <w:left w:val="single" w:sz="4" w:space="0" w:color="auto"/>
                    <w:bottom w:val="single" w:sz="4" w:space="0" w:color="auto"/>
                    <w:right w:val="single" w:sz="4" w:space="0" w:color="auto"/>
                  </w:tcBorders>
                </w:tcPr>
                <w:p w:rsidR="00820258" w:rsidRPr="00B01EF5" w:rsidRDefault="00820258">
                  <w:pPr>
                    <w:spacing w:line="276" w:lineRule="auto"/>
                    <w:rPr>
                      <w:sz w:val="22"/>
                      <w:szCs w:val="22"/>
                      <w:lang w:eastAsia="en-US"/>
                    </w:rPr>
                  </w:pPr>
                  <w:r w:rsidRPr="00B01EF5">
                    <w:rPr>
                      <w:sz w:val="22"/>
                      <w:szCs w:val="22"/>
                      <w:lang w:eastAsia="en-US"/>
                    </w:rPr>
                    <w:lastRenderedPageBreak/>
                    <w:t xml:space="preserve">Explanation is difficult to understand. </w:t>
                  </w:r>
                  <w:r w:rsidR="00806B5D" w:rsidRPr="00B01EF5">
                    <w:rPr>
                      <w:sz w:val="22"/>
                      <w:szCs w:val="22"/>
                      <w:lang w:eastAsia="en-US"/>
                    </w:rPr>
                    <w:lastRenderedPageBreak/>
                    <w:t>Little or no illustrations were used to enhance under-standing.</w:t>
                  </w:r>
                </w:p>
              </w:tc>
            </w:tr>
            <w:tr w:rsidR="0088589F" w:rsidRPr="00B01EF5" w:rsidTr="005B2DAB">
              <w:trPr>
                <w:trHeight w:val="305"/>
              </w:trPr>
              <w:tc>
                <w:tcPr>
                  <w:tcW w:w="1728" w:type="dxa"/>
                  <w:tcBorders>
                    <w:top w:val="single" w:sz="4" w:space="0" w:color="auto"/>
                    <w:left w:val="single" w:sz="4" w:space="0" w:color="auto"/>
                    <w:bottom w:val="single" w:sz="4" w:space="0" w:color="auto"/>
                    <w:right w:val="single" w:sz="4" w:space="0" w:color="auto"/>
                  </w:tcBorders>
                </w:tcPr>
                <w:p w:rsidR="0088589F" w:rsidRPr="00B01EF5" w:rsidRDefault="007B0359" w:rsidP="00BE0468">
                  <w:pPr>
                    <w:spacing w:line="276" w:lineRule="auto"/>
                    <w:rPr>
                      <w:b/>
                      <w:i/>
                      <w:sz w:val="22"/>
                      <w:szCs w:val="22"/>
                      <w:lang w:eastAsia="en-US"/>
                    </w:rPr>
                  </w:pPr>
                  <w:r w:rsidRPr="00B01EF5">
                    <w:rPr>
                      <w:b/>
                      <w:i/>
                      <w:sz w:val="22"/>
                      <w:szCs w:val="22"/>
                      <w:lang w:eastAsia="en-US"/>
                    </w:rPr>
                    <w:lastRenderedPageBreak/>
                    <w:t>Completeness of presentation</w:t>
                  </w:r>
                </w:p>
              </w:tc>
              <w:tc>
                <w:tcPr>
                  <w:tcW w:w="1518" w:type="dxa"/>
                  <w:tcBorders>
                    <w:top w:val="single" w:sz="4" w:space="0" w:color="auto"/>
                    <w:left w:val="single" w:sz="4" w:space="0" w:color="auto"/>
                    <w:bottom w:val="single" w:sz="4" w:space="0" w:color="auto"/>
                    <w:right w:val="single" w:sz="4" w:space="0" w:color="auto"/>
                  </w:tcBorders>
                </w:tcPr>
                <w:p w:rsidR="0088589F" w:rsidRPr="00B01EF5" w:rsidRDefault="008C2660" w:rsidP="008C2660">
                  <w:pPr>
                    <w:spacing w:line="276" w:lineRule="auto"/>
                    <w:rPr>
                      <w:sz w:val="22"/>
                      <w:szCs w:val="22"/>
                      <w:lang w:eastAsia="en-US"/>
                    </w:rPr>
                  </w:pPr>
                  <w:r w:rsidRPr="00B01EF5">
                    <w:rPr>
                      <w:sz w:val="22"/>
                      <w:szCs w:val="22"/>
                      <w:lang w:eastAsia="en-US"/>
                    </w:rPr>
                    <w:t>All the important concepts, processes and details are presented coherently</w:t>
                  </w:r>
                </w:p>
              </w:tc>
              <w:tc>
                <w:tcPr>
                  <w:tcW w:w="1953" w:type="dxa"/>
                  <w:tcBorders>
                    <w:top w:val="single" w:sz="4" w:space="0" w:color="auto"/>
                    <w:left w:val="single" w:sz="4" w:space="0" w:color="auto"/>
                    <w:bottom w:val="single" w:sz="4" w:space="0" w:color="auto"/>
                    <w:right w:val="single" w:sz="4" w:space="0" w:color="auto"/>
                  </w:tcBorders>
                </w:tcPr>
                <w:p w:rsidR="0088589F" w:rsidRPr="00B01EF5" w:rsidRDefault="008C2660" w:rsidP="008C2660">
                  <w:pPr>
                    <w:spacing w:line="276" w:lineRule="auto"/>
                    <w:rPr>
                      <w:sz w:val="22"/>
                      <w:szCs w:val="22"/>
                      <w:lang w:eastAsia="en-US"/>
                    </w:rPr>
                  </w:pPr>
                  <w:r w:rsidRPr="00B01EF5">
                    <w:rPr>
                      <w:sz w:val="22"/>
                      <w:szCs w:val="22"/>
                      <w:lang w:eastAsia="en-US"/>
                    </w:rPr>
                    <w:t>Most of the import-ant concepts, processes and details are presented cohe-rently.</w:t>
                  </w:r>
                </w:p>
              </w:tc>
              <w:tc>
                <w:tcPr>
                  <w:tcW w:w="1710" w:type="dxa"/>
                  <w:tcBorders>
                    <w:top w:val="single" w:sz="4" w:space="0" w:color="auto"/>
                    <w:left w:val="single" w:sz="4" w:space="0" w:color="auto"/>
                    <w:bottom w:val="single" w:sz="4" w:space="0" w:color="auto"/>
                    <w:right w:val="single" w:sz="4" w:space="0" w:color="auto"/>
                  </w:tcBorders>
                </w:tcPr>
                <w:p w:rsidR="0088589F" w:rsidRPr="00B01EF5" w:rsidRDefault="008C2660" w:rsidP="008C2660">
                  <w:pPr>
                    <w:spacing w:line="276" w:lineRule="auto"/>
                    <w:rPr>
                      <w:sz w:val="22"/>
                      <w:szCs w:val="22"/>
                      <w:lang w:eastAsia="en-US"/>
                    </w:rPr>
                  </w:pPr>
                  <w:r w:rsidRPr="00B01EF5">
                    <w:rPr>
                      <w:sz w:val="22"/>
                      <w:szCs w:val="22"/>
                      <w:lang w:eastAsia="en-US"/>
                    </w:rPr>
                    <w:t>Some errors and omissions of the important concepts, processes and details were observed.</w:t>
                  </w:r>
                </w:p>
              </w:tc>
              <w:tc>
                <w:tcPr>
                  <w:tcW w:w="1710" w:type="dxa"/>
                  <w:tcBorders>
                    <w:top w:val="single" w:sz="4" w:space="0" w:color="auto"/>
                    <w:left w:val="single" w:sz="4" w:space="0" w:color="auto"/>
                    <w:bottom w:val="single" w:sz="4" w:space="0" w:color="auto"/>
                    <w:right w:val="single" w:sz="4" w:space="0" w:color="auto"/>
                  </w:tcBorders>
                </w:tcPr>
                <w:p w:rsidR="0088589F" w:rsidRPr="00B01EF5" w:rsidRDefault="008C2660" w:rsidP="00BE0468">
                  <w:pPr>
                    <w:spacing w:line="276" w:lineRule="auto"/>
                    <w:rPr>
                      <w:sz w:val="22"/>
                      <w:szCs w:val="22"/>
                      <w:lang w:eastAsia="en-US"/>
                    </w:rPr>
                  </w:pPr>
                  <w:r w:rsidRPr="00B01EF5">
                    <w:rPr>
                      <w:sz w:val="22"/>
                      <w:szCs w:val="22"/>
                      <w:lang w:eastAsia="en-US"/>
                    </w:rPr>
                    <w:t>Several errors and omissions of the important concepts, processes and details were observed.</w:t>
                  </w:r>
                </w:p>
              </w:tc>
            </w:tr>
            <w:tr w:rsidR="0088589F" w:rsidRPr="00B01EF5" w:rsidTr="005B2DAB">
              <w:trPr>
                <w:trHeight w:val="343"/>
              </w:trPr>
              <w:tc>
                <w:tcPr>
                  <w:tcW w:w="1728" w:type="dxa"/>
                  <w:tcBorders>
                    <w:top w:val="single" w:sz="4" w:space="0" w:color="auto"/>
                    <w:left w:val="single" w:sz="4" w:space="0" w:color="auto"/>
                    <w:bottom w:val="single" w:sz="4" w:space="0" w:color="auto"/>
                    <w:right w:val="single" w:sz="4" w:space="0" w:color="auto"/>
                  </w:tcBorders>
                </w:tcPr>
                <w:p w:rsidR="0088589F" w:rsidRPr="00B01EF5" w:rsidRDefault="00F85BFB">
                  <w:pPr>
                    <w:spacing w:line="276" w:lineRule="auto"/>
                    <w:rPr>
                      <w:b/>
                      <w:i/>
                      <w:sz w:val="22"/>
                      <w:szCs w:val="22"/>
                      <w:lang w:eastAsia="en-US"/>
                    </w:rPr>
                  </w:pPr>
                  <w:r w:rsidRPr="00B01EF5">
                    <w:rPr>
                      <w:b/>
                      <w:i/>
                      <w:sz w:val="22"/>
                      <w:szCs w:val="22"/>
                      <w:lang w:eastAsia="en-US"/>
                    </w:rPr>
                    <w:t>Clarity of oral explanations</w:t>
                  </w:r>
                </w:p>
              </w:tc>
              <w:tc>
                <w:tcPr>
                  <w:tcW w:w="1518" w:type="dxa"/>
                  <w:tcBorders>
                    <w:top w:val="single" w:sz="4" w:space="0" w:color="auto"/>
                    <w:left w:val="single" w:sz="4" w:space="0" w:color="auto"/>
                    <w:bottom w:val="single" w:sz="4" w:space="0" w:color="auto"/>
                    <w:right w:val="single" w:sz="4" w:space="0" w:color="auto"/>
                  </w:tcBorders>
                </w:tcPr>
                <w:p w:rsidR="0088589F" w:rsidRDefault="008C2660" w:rsidP="008C2660">
                  <w:pPr>
                    <w:spacing w:line="276" w:lineRule="auto"/>
                    <w:rPr>
                      <w:sz w:val="22"/>
                      <w:szCs w:val="22"/>
                      <w:lang w:eastAsia="en-US"/>
                    </w:rPr>
                  </w:pPr>
                  <w:r w:rsidRPr="00B01EF5">
                    <w:rPr>
                      <w:sz w:val="22"/>
                      <w:szCs w:val="22"/>
                      <w:lang w:eastAsia="en-US"/>
                    </w:rPr>
                    <w:t>The structure and organization of the materials presented was appropriate, the explanations were clear and correct, and the answers to the questions were clear and convincing.</w:t>
                  </w:r>
                </w:p>
                <w:p w:rsidR="009A1E1F" w:rsidRPr="00B01EF5" w:rsidRDefault="009A1E1F" w:rsidP="008C2660">
                  <w:pPr>
                    <w:spacing w:line="276" w:lineRule="auto"/>
                    <w:rPr>
                      <w:sz w:val="22"/>
                      <w:szCs w:val="22"/>
                      <w:lang w:eastAsia="en-US"/>
                    </w:rPr>
                  </w:pPr>
                </w:p>
              </w:tc>
              <w:tc>
                <w:tcPr>
                  <w:tcW w:w="1953" w:type="dxa"/>
                  <w:tcBorders>
                    <w:top w:val="single" w:sz="4" w:space="0" w:color="auto"/>
                    <w:left w:val="single" w:sz="4" w:space="0" w:color="auto"/>
                    <w:bottom w:val="single" w:sz="4" w:space="0" w:color="auto"/>
                    <w:right w:val="single" w:sz="4" w:space="0" w:color="auto"/>
                  </w:tcBorders>
                </w:tcPr>
                <w:p w:rsidR="0088589F" w:rsidRPr="00B01EF5" w:rsidRDefault="008C2660" w:rsidP="008C2660">
                  <w:pPr>
                    <w:spacing w:line="276" w:lineRule="auto"/>
                    <w:rPr>
                      <w:sz w:val="22"/>
                      <w:szCs w:val="22"/>
                      <w:lang w:eastAsia="en-US"/>
                    </w:rPr>
                  </w:pPr>
                  <w:r w:rsidRPr="00B01EF5">
                    <w:rPr>
                      <w:sz w:val="22"/>
                      <w:szCs w:val="22"/>
                      <w:lang w:eastAsia="en-US"/>
                    </w:rPr>
                    <w:t>A few errors in organization was noted, a few explanations needed greater details, and a few questions needed a more complete responses.</w:t>
                  </w:r>
                </w:p>
              </w:tc>
              <w:tc>
                <w:tcPr>
                  <w:tcW w:w="1710" w:type="dxa"/>
                  <w:tcBorders>
                    <w:top w:val="single" w:sz="4" w:space="0" w:color="auto"/>
                    <w:left w:val="single" w:sz="4" w:space="0" w:color="auto"/>
                    <w:bottom w:val="single" w:sz="4" w:space="0" w:color="auto"/>
                    <w:right w:val="single" w:sz="4" w:space="0" w:color="auto"/>
                  </w:tcBorders>
                </w:tcPr>
                <w:p w:rsidR="0088589F" w:rsidRPr="00B01EF5" w:rsidRDefault="008C2660">
                  <w:pPr>
                    <w:spacing w:line="276" w:lineRule="auto"/>
                    <w:rPr>
                      <w:sz w:val="22"/>
                      <w:szCs w:val="22"/>
                      <w:lang w:eastAsia="en-US"/>
                    </w:rPr>
                  </w:pPr>
                  <w:r w:rsidRPr="00B01EF5">
                    <w:rPr>
                      <w:sz w:val="22"/>
                      <w:szCs w:val="22"/>
                      <w:lang w:eastAsia="en-US"/>
                    </w:rPr>
                    <w:t>There were errors in the organization of the materials presented, some explanations contained errors and needed some clarity, and some questions were not answered con-vincingly.</w:t>
                  </w:r>
                </w:p>
              </w:tc>
              <w:tc>
                <w:tcPr>
                  <w:tcW w:w="1710" w:type="dxa"/>
                  <w:tcBorders>
                    <w:top w:val="single" w:sz="4" w:space="0" w:color="auto"/>
                    <w:left w:val="single" w:sz="4" w:space="0" w:color="auto"/>
                    <w:bottom w:val="single" w:sz="4" w:space="0" w:color="auto"/>
                    <w:right w:val="single" w:sz="4" w:space="0" w:color="auto"/>
                  </w:tcBorders>
                </w:tcPr>
                <w:p w:rsidR="0088589F" w:rsidRPr="00B01EF5" w:rsidRDefault="008C2660" w:rsidP="008C2660">
                  <w:pPr>
                    <w:spacing w:line="276" w:lineRule="auto"/>
                    <w:rPr>
                      <w:sz w:val="22"/>
                      <w:szCs w:val="22"/>
                      <w:lang w:eastAsia="en-US"/>
                    </w:rPr>
                  </w:pPr>
                  <w:r w:rsidRPr="00B01EF5">
                    <w:rPr>
                      <w:sz w:val="22"/>
                      <w:szCs w:val="22"/>
                      <w:lang w:eastAsia="en-US"/>
                    </w:rPr>
                    <w:t>The organization of the oral presentation had major errors, many explana-tions are lacking or incorrect, and many questions were not answered  convincingly.</w:t>
                  </w:r>
                </w:p>
              </w:tc>
            </w:tr>
          </w:tbl>
          <w:p w:rsidR="00BE02E6" w:rsidRPr="00B01EF5" w:rsidRDefault="00BE02E6" w:rsidP="003C5C57">
            <w:pPr>
              <w:rPr>
                <w:b/>
                <w:sz w:val="22"/>
                <w:szCs w:val="22"/>
              </w:rPr>
            </w:pPr>
          </w:p>
        </w:tc>
      </w:tr>
    </w:tbl>
    <w:p w:rsidR="001266E6" w:rsidRPr="00B01EF5" w:rsidRDefault="001266E6" w:rsidP="00C34F04">
      <w:pPr>
        <w:rPr>
          <w:b/>
          <w:sz w:val="22"/>
          <w:szCs w:val="22"/>
        </w:rPr>
      </w:pPr>
    </w:p>
    <w:tbl>
      <w:tblPr>
        <w:tblStyle w:val="TableGrid"/>
        <w:tblW w:w="8730" w:type="dxa"/>
        <w:tblInd w:w="-5" w:type="dxa"/>
        <w:tblLook w:val="04A0" w:firstRow="1" w:lastRow="0" w:firstColumn="1" w:lastColumn="0" w:noHBand="0" w:noVBand="1"/>
      </w:tblPr>
      <w:tblGrid>
        <w:gridCol w:w="1574"/>
        <w:gridCol w:w="1756"/>
        <w:gridCol w:w="1890"/>
        <w:gridCol w:w="1710"/>
        <w:gridCol w:w="1800"/>
      </w:tblGrid>
      <w:tr w:rsidR="00847749" w:rsidRPr="00B01EF5" w:rsidTr="00DC5A90">
        <w:tc>
          <w:tcPr>
            <w:tcW w:w="8730" w:type="dxa"/>
            <w:gridSpan w:val="5"/>
            <w:shd w:val="clear" w:color="auto" w:fill="20662D"/>
          </w:tcPr>
          <w:p w:rsidR="00847749" w:rsidRPr="00B01EF5" w:rsidRDefault="00847749" w:rsidP="00C34F04">
            <w:pPr>
              <w:rPr>
                <w:b/>
                <w:color w:val="FFFFFF" w:themeColor="background1"/>
                <w:sz w:val="22"/>
                <w:szCs w:val="22"/>
              </w:rPr>
            </w:pPr>
            <w:r w:rsidRPr="00B01EF5">
              <w:rPr>
                <w:b/>
                <w:color w:val="FFFFFF" w:themeColor="background1"/>
                <w:sz w:val="22"/>
                <w:szCs w:val="22"/>
              </w:rPr>
              <w:t>Rubric for assessment of concept map</w:t>
            </w:r>
          </w:p>
        </w:tc>
      </w:tr>
      <w:tr w:rsidR="00B52125" w:rsidRPr="00B01EF5" w:rsidTr="00DC5A90">
        <w:tc>
          <w:tcPr>
            <w:tcW w:w="1574" w:type="dxa"/>
            <w:vAlign w:val="center"/>
          </w:tcPr>
          <w:p w:rsidR="00B52125" w:rsidRPr="00B01EF5" w:rsidRDefault="00B52125" w:rsidP="003547AA">
            <w:pPr>
              <w:rPr>
                <w:sz w:val="22"/>
                <w:szCs w:val="22"/>
              </w:rPr>
            </w:pPr>
            <w:r w:rsidRPr="00B01EF5">
              <w:rPr>
                <w:sz w:val="22"/>
                <w:szCs w:val="22"/>
              </w:rPr>
              <w:t>CRITERIA</w:t>
            </w:r>
          </w:p>
        </w:tc>
        <w:tc>
          <w:tcPr>
            <w:tcW w:w="1756" w:type="dxa"/>
            <w:vAlign w:val="center"/>
          </w:tcPr>
          <w:p w:rsidR="00B52125" w:rsidRPr="00B01EF5" w:rsidRDefault="00B52125" w:rsidP="003547AA">
            <w:pPr>
              <w:rPr>
                <w:sz w:val="22"/>
                <w:szCs w:val="22"/>
              </w:rPr>
            </w:pPr>
            <w:r w:rsidRPr="00B01EF5">
              <w:rPr>
                <w:sz w:val="22"/>
                <w:szCs w:val="22"/>
              </w:rPr>
              <w:t>Excellent (4)</w:t>
            </w:r>
          </w:p>
        </w:tc>
        <w:tc>
          <w:tcPr>
            <w:tcW w:w="1890" w:type="dxa"/>
            <w:vAlign w:val="center"/>
          </w:tcPr>
          <w:p w:rsidR="00B52125" w:rsidRPr="00B01EF5" w:rsidRDefault="00B52125" w:rsidP="003547AA">
            <w:pPr>
              <w:rPr>
                <w:sz w:val="22"/>
                <w:szCs w:val="22"/>
              </w:rPr>
            </w:pPr>
            <w:r w:rsidRPr="00B01EF5">
              <w:rPr>
                <w:sz w:val="22"/>
                <w:szCs w:val="22"/>
              </w:rPr>
              <w:t>Very Good (3)</w:t>
            </w:r>
          </w:p>
        </w:tc>
        <w:tc>
          <w:tcPr>
            <w:tcW w:w="1710" w:type="dxa"/>
            <w:vAlign w:val="center"/>
          </w:tcPr>
          <w:p w:rsidR="00B52125" w:rsidRPr="00B01EF5" w:rsidRDefault="00B52125" w:rsidP="003547AA">
            <w:pPr>
              <w:rPr>
                <w:sz w:val="22"/>
                <w:szCs w:val="22"/>
              </w:rPr>
            </w:pPr>
            <w:r w:rsidRPr="00B01EF5">
              <w:rPr>
                <w:sz w:val="22"/>
                <w:szCs w:val="22"/>
              </w:rPr>
              <w:t>Satisfactory (2)</w:t>
            </w:r>
          </w:p>
        </w:tc>
        <w:tc>
          <w:tcPr>
            <w:tcW w:w="1800" w:type="dxa"/>
            <w:vAlign w:val="center"/>
          </w:tcPr>
          <w:p w:rsidR="00B52125" w:rsidRPr="00B01EF5" w:rsidRDefault="00B52125" w:rsidP="003547AA">
            <w:pPr>
              <w:rPr>
                <w:sz w:val="22"/>
                <w:szCs w:val="22"/>
              </w:rPr>
            </w:pPr>
            <w:r w:rsidRPr="00B01EF5">
              <w:rPr>
                <w:sz w:val="22"/>
                <w:szCs w:val="22"/>
              </w:rPr>
              <w:t>Needs Improvement (1)</w:t>
            </w:r>
          </w:p>
        </w:tc>
      </w:tr>
      <w:tr w:rsidR="00847749" w:rsidRPr="00B01EF5" w:rsidTr="00DC5A90">
        <w:tc>
          <w:tcPr>
            <w:tcW w:w="1574" w:type="dxa"/>
          </w:tcPr>
          <w:p w:rsidR="00847749" w:rsidRPr="00B01EF5" w:rsidRDefault="00847749" w:rsidP="00C34F04">
            <w:pPr>
              <w:rPr>
                <w:b/>
                <w:i/>
                <w:sz w:val="22"/>
                <w:szCs w:val="22"/>
              </w:rPr>
            </w:pPr>
            <w:r w:rsidRPr="00B01EF5">
              <w:rPr>
                <w:b/>
                <w:i/>
                <w:sz w:val="22"/>
                <w:szCs w:val="22"/>
              </w:rPr>
              <w:t>Understanding of Mathematical Concepts</w:t>
            </w:r>
          </w:p>
        </w:tc>
        <w:tc>
          <w:tcPr>
            <w:tcW w:w="1756" w:type="dxa"/>
          </w:tcPr>
          <w:p w:rsidR="00847749" w:rsidRPr="00B01EF5" w:rsidRDefault="00B52125" w:rsidP="00B52125">
            <w:pPr>
              <w:rPr>
                <w:sz w:val="22"/>
                <w:szCs w:val="22"/>
              </w:rPr>
            </w:pPr>
            <w:r w:rsidRPr="00B01EF5">
              <w:rPr>
                <w:sz w:val="22"/>
                <w:szCs w:val="22"/>
              </w:rPr>
              <w:t>Shows complete mastery of the concepts and processes studied in the course as well as their inter-</w:t>
            </w:r>
            <w:r w:rsidRPr="00B01EF5">
              <w:rPr>
                <w:sz w:val="22"/>
                <w:szCs w:val="22"/>
              </w:rPr>
              <w:lastRenderedPageBreak/>
              <w:t>relationships with one another</w:t>
            </w:r>
          </w:p>
        </w:tc>
        <w:tc>
          <w:tcPr>
            <w:tcW w:w="1890" w:type="dxa"/>
          </w:tcPr>
          <w:p w:rsidR="00847749" w:rsidRPr="00B01EF5" w:rsidRDefault="00B52125" w:rsidP="00B52125">
            <w:pPr>
              <w:rPr>
                <w:sz w:val="22"/>
                <w:szCs w:val="22"/>
              </w:rPr>
            </w:pPr>
            <w:r w:rsidRPr="00B01EF5">
              <w:rPr>
                <w:sz w:val="22"/>
                <w:szCs w:val="22"/>
              </w:rPr>
              <w:lastRenderedPageBreak/>
              <w:t>Shows an almost complete mastery of the concepts and processes studied in the course as well as their inter-</w:t>
            </w:r>
            <w:r w:rsidRPr="00B01EF5">
              <w:rPr>
                <w:sz w:val="22"/>
                <w:szCs w:val="22"/>
              </w:rPr>
              <w:lastRenderedPageBreak/>
              <w:t xml:space="preserve">relationships with one another. </w:t>
            </w:r>
          </w:p>
        </w:tc>
        <w:tc>
          <w:tcPr>
            <w:tcW w:w="1710" w:type="dxa"/>
          </w:tcPr>
          <w:p w:rsidR="00847749" w:rsidRPr="00B01EF5" w:rsidRDefault="009D5368" w:rsidP="009D5368">
            <w:pPr>
              <w:rPr>
                <w:sz w:val="22"/>
                <w:szCs w:val="22"/>
              </w:rPr>
            </w:pPr>
            <w:r w:rsidRPr="00B01EF5">
              <w:rPr>
                <w:sz w:val="22"/>
                <w:szCs w:val="22"/>
              </w:rPr>
              <w:lastRenderedPageBreak/>
              <w:t xml:space="preserve">Shows a moderate degree of under-standing  of the concepts and processes studied in the </w:t>
            </w:r>
            <w:r w:rsidRPr="00B01EF5">
              <w:rPr>
                <w:sz w:val="22"/>
                <w:szCs w:val="22"/>
              </w:rPr>
              <w:lastRenderedPageBreak/>
              <w:t>course as well as their inter-relationships with one another.</w:t>
            </w:r>
          </w:p>
        </w:tc>
        <w:tc>
          <w:tcPr>
            <w:tcW w:w="1800" w:type="dxa"/>
          </w:tcPr>
          <w:p w:rsidR="00847749" w:rsidRPr="00B01EF5" w:rsidRDefault="009D5368" w:rsidP="009D5368">
            <w:pPr>
              <w:rPr>
                <w:sz w:val="22"/>
                <w:szCs w:val="22"/>
              </w:rPr>
            </w:pPr>
            <w:r w:rsidRPr="00B01EF5">
              <w:rPr>
                <w:sz w:val="22"/>
                <w:szCs w:val="22"/>
              </w:rPr>
              <w:lastRenderedPageBreak/>
              <w:t xml:space="preserve">Shows a limited  degree of under-standing  of the concepts and processes studied in the course as well as their </w:t>
            </w:r>
            <w:r w:rsidRPr="00B01EF5">
              <w:rPr>
                <w:sz w:val="22"/>
                <w:szCs w:val="22"/>
              </w:rPr>
              <w:lastRenderedPageBreak/>
              <w:t>inter-relationships with one another.</w:t>
            </w:r>
          </w:p>
        </w:tc>
      </w:tr>
      <w:tr w:rsidR="00847749" w:rsidRPr="00B01EF5" w:rsidTr="00DC5A90">
        <w:tc>
          <w:tcPr>
            <w:tcW w:w="1574" w:type="dxa"/>
          </w:tcPr>
          <w:p w:rsidR="00847749" w:rsidRPr="00B01EF5" w:rsidRDefault="00847749" w:rsidP="00C34F04">
            <w:pPr>
              <w:rPr>
                <w:b/>
                <w:i/>
                <w:sz w:val="22"/>
                <w:szCs w:val="22"/>
              </w:rPr>
            </w:pPr>
            <w:r w:rsidRPr="00B01EF5">
              <w:rPr>
                <w:b/>
                <w:i/>
                <w:sz w:val="22"/>
                <w:szCs w:val="22"/>
              </w:rPr>
              <w:lastRenderedPageBreak/>
              <w:t>Clarity of Presentation</w:t>
            </w:r>
          </w:p>
        </w:tc>
        <w:tc>
          <w:tcPr>
            <w:tcW w:w="1756" w:type="dxa"/>
          </w:tcPr>
          <w:p w:rsidR="00847749" w:rsidRPr="00B01EF5" w:rsidRDefault="00B52125" w:rsidP="008C2660">
            <w:pPr>
              <w:rPr>
                <w:sz w:val="22"/>
                <w:szCs w:val="22"/>
              </w:rPr>
            </w:pPr>
            <w:r w:rsidRPr="00B01EF5">
              <w:rPr>
                <w:sz w:val="22"/>
                <w:szCs w:val="22"/>
              </w:rPr>
              <w:t>The ideas present</w:t>
            </w:r>
            <w:r w:rsidR="008C2660" w:rsidRPr="00B01EF5">
              <w:rPr>
                <w:sz w:val="22"/>
                <w:szCs w:val="22"/>
              </w:rPr>
              <w:t>-ed</w:t>
            </w:r>
            <w:r w:rsidRPr="00B01EF5">
              <w:rPr>
                <w:sz w:val="22"/>
                <w:szCs w:val="22"/>
              </w:rPr>
              <w:t xml:space="preserve"> are easily understood and the existing inter</w:t>
            </w:r>
            <w:r w:rsidR="008C2660" w:rsidRPr="00B01EF5">
              <w:rPr>
                <w:sz w:val="22"/>
                <w:szCs w:val="22"/>
              </w:rPr>
              <w:t>-</w:t>
            </w:r>
            <w:r w:rsidRPr="00B01EF5">
              <w:rPr>
                <w:sz w:val="22"/>
                <w:szCs w:val="22"/>
              </w:rPr>
              <w:t>rela-tionships among the concepts and processes are clearly indicated.</w:t>
            </w:r>
          </w:p>
        </w:tc>
        <w:tc>
          <w:tcPr>
            <w:tcW w:w="1890" w:type="dxa"/>
          </w:tcPr>
          <w:p w:rsidR="00847749" w:rsidRPr="00B01EF5" w:rsidRDefault="009D5368" w:rsidP="008C2660">
            <w:pPr>
              <w:rPr>
                <w:sz w:val="22"/>
                <w:szCs w:val="22"/>
              </w:rPr>
            </w:pPr>
            <w:r w:rsidRPr="00B01EF5">
              <w:rPr>
                <w:sz w:val="22"/>
                <w:szCs w:val="22"/>
              </w:rPr>
              <w:t>Except for a few minor details, the ideas presented are easily under-stood and the existing inter</w:t>
            </w:r>
            <w:r w:rsidR="008C2660" w:rsidRPr="00B01EF5">
              <w:rPr>
                <w:sz w:val="22"/>
                <w:szCs w:val="22"/>
              </w:rPr>
              <w:t>-</w:t>
            </w:r>
            <w:r w:rsidRPr="00B01EF5">
              <w:rPr>
                <w:sz w:val="22"/>
                <w:szCs w:val="22"/>
              </w:rPr>
              <w:t>rela-tionships among the concepts and processes are clearly indicated.</w:t>
            </w:r>
          </w:p>
        </w:tc>
        <w:tc>
          <w:tcPr>
            <w:tcW w:w="1710" w:type="dxa"/>
          </w:tcPr>
          <w:p w:rsidR="00847749" w:rsidRPr="00B01EF5" w:rsidRDefault="00866215" w:rsidP="008C2660">
            <w:pPr>
              <w:rPr>
                <w:sz w:val="22"/>
                <w:szCs w:val="22"/>
              </w:rPr>
            </w:pPr>
            <w:r w:rsidRPr="00B01EF5">
              <w:rPr>
                <w:sz w:val="22"/>
                <w:szCs w:val="22"/>
              </w:rPr>
              <w:t>Some ideas are not clearly presented and some inter</w:t>
            </w:r>
            <w:r w:rsidR="008C2660" w:rsidRPr="00B01EF5">
              <w:rPr>
                <w:sz w:val="22"/>
                <w:szCs w:val="22"/>
              </w:rPr>
              <w:t>-</w:t>
            </w:r>
            <w:r w:rsidRPr="00B01EF5">
              <w:rPr>
                <w:sz w:val="22"/>
                <w:szCs w:val="22"/>
              </w:rPr>
              <w:t>rela-tionships are either lacking or not correctly presented,</w:t>
            </w:r>
          </w:p>
        </w:tc>
        <w:tc>
          <w:tcPr>
            <w:tcW w:w="1800" w:type="dxa"/>
          </w:tcPr>
          <w:p w:rsidR="00847749" w:rsidRPr="00B01EF5" w:rsidRDefault="00866215" w:rsidP="008C2660">
            <w:pPr>
              <w:rPr>
                <w:sz w:val="22"/>
                <w:szCs w:val="22"/>
              </w:rPr>
            </w:pPr>
            <w:r w:rsidRPr="00B01EF5">
              <w:rPr>
                <w:sz w:val="22"/>
                <w:szCs w:val="22"/>
              </w:rPr>
              <w:t>Many of the ideas presented and inter</w:t>
            </w:r>
            <w:r w:rsidR="008C2660" w:rsidRPr="00B01EF5">
              <w:rPr>
                <w:sz w:val="22"/>
                <w:szCs w:val="22"/>
              </w:rPr>
              <w:t>-</w:t>
            </w:r>
            <w:r w:rsidRPr="00B01EF5">
              <w:rPr>
                <w:sz w:val="22"/>
                <w:szCs w:val="22"/>
              </w:rPr>
              <w:t>relationships among concepts and processes are incorrect or lacking.</w:t>
            </w:r>
          </w:p>
        </w:tc>
      </w:tr>
      <w:tr w:rsidR="00847749" w:rsidRPr="00B01EF5" w:rsidTr="00DC5A90">
        <w:tc>
          <w:tcPr>
            <w:tcW w:w="1574" w:type="dxa"/>
          </w:tcPr>
          <w:p w:rsidR="00847749" w:rsidRPr="00B01EF5" w:rsidRDefault="00B52125" w:rsidP="00C34F04">
            <w:pPr>
              <w:rPr>
                <w:b/>
                <w:i/>
                <w:sz w:val="22"/>
                <w:szCs w:val="22"/>
              </w:rPr>
            </w:pPr>
            <w:r w:rsidRPr="00B01EF5">
              <w:rPr>
                <w:b/>
                <w:i/>
                <w:sz w:val="22"/>
                <w:szCs w:val="22"/>
              </w:rPr>
              <w:t>Creativity and Completeness</w:t>
            </w:r>
          </w:p>
        </w:tc>
        <w:tc>
          <w:tcPr>
            <w:tcW w:w="1756" w:type="dxa"/>
          </w:tcPr>
          <w:p w:rsidR="00847749" w:rsidRDefault="00B52125" w:rsidP="00C34F04">
            <w:pPr>
              <w:rPr>
                <w:sz w:val="22"/>
                <w:szCs w:val="22"/>
              </w:rPr>
            </w:pPr>
            <w:r w:rsidRPr="00B01EF5">
              <w:rPr>
                <w:sz w:val="22"/>
                <w:szCs w:val="22"/>
              </w:rPr>
              <w:t>The objects in the concept map are aesthetically organized and includes all the important concepts included in the course.</w:t>
            </w:r>
          </w:p>
          <w:p w:rsidR="009A1E1F" w:rsidRPr="00B01EF5" w:rsidRDefault="009A1E1F" w:rsidP="00C34F04">
            <w:pPr>
              <w:rPr>
                <w:sz w:val="22"/>
                <w:szCs w:val="22"/>
              </w:rPr>
            </w:pPr>
          </w:p>
        </w:tc>
        <w:tc>
          <w:tcPr>
            <w:tcW w:w="1890" w:type="dxa"/>
          </w:tcPr>
          <w:p w:rsidR="00847749" w:rsidRPr="00B01EF5" w:rsidRDefault="00866215" w:rsidP="00C34F04">
            <w:pPr>
              <w:rPr>
                <w:sz w:val="22"/>
                <w:szCs w:val="22"/>
              </w:rPr>
            </w:pPr>
            <w:r w:rsidRPr="00B01EF5">
              <w:rPr>
                <w:sz w:val="22"/>
                <w:szCs w:val="22"/>
              </w:rPr>
              <w:t>A few objects in the map are not properly organized and a few concepts were not included.</w:t>
            </w:r>
          </w:p>
        </w:tc>
        <w:tc>
          <w:tcPr>
            <w:tcW w:w="1710" w:type="dxa"/>
          </w:tcPr>
          <w:p w:rsidR="00847749" w:rsidRPr="00B01EF5" w:rsidRDefault="00866215" w:rsidP="00866215">
            <w:pPr>
              <w:rPr>
                <w:sz w:val="22"/>
                <w:szCs w:val="22"/>
              </w:rPr>
            </w:pPr>
            <w:r w:rsidRPr="00B01EF5">
              <w:rPr>
                <w:sz w:val="22"/>
                <w:szCs w:val="22"/>
              </w:rPr>
              <w:t>Some major concepts and processes  and their inter-relation-ships are either misplaced or not included</w:t>
            </w:r>
          </w:p>
        </w:tc>
        <w:tc>
          <w:tcPr>
            <w:tcW w:w="1800" w:type="dxa"/>
          </w:tcPr>
          <w:p w:rsidR="00847749" w:rsidRPr="00B01EF5" w:rsidRDefault="00866215" w:rsidP="00C34F04">
            <w:pPr>
              <w:rPr>
                <w:sz w:val="22"/>
                <w:szCs w:val="22"/>
              </w:rPr>
            </w:pPr>
            <w:r w:rsidRPr="00B01EF5">
              <w:rPr>
                <w:sz w:val="22"/>
                <w:szCs w:val="22"/>
              </w:rPr>
              <w:t>Majority of the concepts, processes and inter-relationships are incorrectly placed or described, or are missing from the concept map.</w:t>
            </w:r>
          </w:p>
        </w:tc>
      </w:tr>
    </w:tbl>
    <w:p w:rsidR="00E00B01" w:rsidRPr="00B01EF5" w:rsidRDefault="00E00B01" w:rsidP="00C34F04">
      <w:pPr>
        <w:rPr>
          <w:b/>
          <w:sz w:val="22"/>
          <w:szCs w:val="22"/>
        </w:rPr>
      </w:pPr>
    </w:p>
    <w:tbl>
      <w:tblPr>
        <w:tblStyle w:val="TableGrid"/>
        <w:tblW w:w="8730" w:type="dxa"/>
        <w:tblInd w:w="-5" w:type="dxa"/>
        <w:tblLook w:val="04A0" w:firstRow="1" w:lastRow="0" w:firstColumn="1" w:lastColumn="0" w:noHBand="0" w:noVBand="1"/>
      </w:tblPr>
      <w:tblGrid>
        <w:gridCol w:w="8730"/>
      </w:tblGrid>
      <w:tr w:rsidR="00E00B01" w:rsidRPr="00B01EF5" w:rsidTr="00DC5A90">
        <w:tc>
          <w:tcPr>
            <w:tcW w:w="8730" w:type="dxa"/>
            <w:shd w:val="clear" w:color="auto" w:fill="009900"/>
          </w:tcPr>
          <w:p w:rsidR="00E00B01" w:rsidRPr="00B01EF5" w:rsidRDefault="00E00B01" w:rsidP="00C34F04">
            <w:pPr>
              <w:rPr>
                <w:b/>
                <w:color w:val="FFFFFF" w:themeColor="background1"/>
                <w:sz w:val="22"/>
                <w:szCs w:val="22"/>
              </w:rPr>
            </w:pPr>
            <w:r w:rsidRPr="00B01EF5">
              <w:rPr>
                <w:b/>
                <w:color w:val="FFFFFF" w:themeColor="background1"/>
                <w:sz w:val="22"/>
                <w:szCs w:val="22"/>
              </w:rPr>
              <w:t>Additional Requirements</w:t>
            </w:r>
          </w:p>
        </w:tc>
      </w:tr>
      <w:tr w:rsidR="00E00B01" w:rsidRPr="00B01EF5" w:rsidTr="00DC5A90">
        <w:tc>
          <w:tcPr>
            <w:tcW w:w="8730" w:type="dxa"/>
            <w:shd w:val="clear" w:color="auto" w:fill="FFFFFF" w:themeFill="background1"/>
          </w:tcPr>
          <w:p w:rsidR="00E00B01" w:rsidRPr="00B01EF5" w:rsidRDefault="00E00B01" w:rsidP="00E00B01">
            <w:pPr>
              <w:pStyle w:val="ListParagraph"/>
              <w:numPr>
                <w:ilvl w:val="0"/>
                <w:numId w:val="27"/>
              </w:numPr>
              <w:ind w:left="345"/>
              <w:rPr>
                <w:b/>
                <w:color w:val="000000" w:themeColor="text1"/>
                <w:sz w:val="22"/>
                <w:szCs w:val="22"/>
              </w:rPr>
            </w:pPr>
            <w:r w:rsidRPr="00B01EF5">
              <w:rPr>
                <w:b/>
                <w:color w:val="000000" w:themeColor="text1"/>
                <w:sz w:val="22"/>
                <w:szCs w:val="22"/>
              </w:rPr>
              <w:t>Quizzes/Seatwork</w:t>
            </w:r>
          </w:p>
          <w:p w:rsidR="00E00B01" w:rsidRPr="00B01EF5" w:rsidRDefault="00E00B01" w:rsidP="00E00B01">
            <w:pPr>
              <w:pStyle w:val="ListParagraph"/>
              <w:numPr>
                <w:ilvl w:val="0"/>
                <w:numId w:val="27"/>
              </w:numPr>
              <w:ind w:left="345"/>
              <w:rPr>
                <w:b/>
                <w:color w:val="000000" w:themeColor="text1"/>
                <w:sz w:val="22"/>
                <w:szCs w:val="22"/>
              </w:rPr>
            </w:pPr>
            <w:r w:rsidRPr="00B01EF5">
              <w:rPr>
                <w:b/>
                <w:color w:val="000000" w:themeColor="text1"/>
                <w:sz w:val="22"/>
                <w:szCs w:val="22"/>
              </w:rPr>
              <w:t>Homework</w:t>
            </w:r>
          </w:p>
          <w:p w:rsidR="00E00B01" w:rsidRDefault="00E00B01" w:rsidP="00E00B01">
            <w:pPr>
              <w:pStyle w:val="ListParagraph"/>
              <w:numPr>
                <w:ilvl w:val="0"/>
                <w:numId w:val="27"/>
              </w:numPr>
              <w:ind w:left="345"/>
              <w:rPr>
                <w:b/>
                <w:color w:val="000000" w:themeColor="text1"/>
                <w:sz w:val="22"/>
                <w:szCs w:val="22"/>
              </w:rPr>
            </w:pPr>
            <w:r w:rsidRPr="00B01EF5">
              <w:rPr>
                <w:b/>
                <w:color w:val="000000" w:themeColor="text1"/>
                <w:sz w:val="22"/>
                <w:szCs w:val="22"/>
              </w:rPr>
              <w:t>Final Exam</w:t>
            </w:r>
          </w:p>
          <w:p w:rsidR="009A1E1F" w:rsidRPr="00B01EF5" w:rsidRDefault="009A1E1F" w:rsidP="009A1E1F">
            <w:pPr>
              <w:pStyle w:val="ListParagraph"/>
              <w:ind w:left="345"/>
              <w:rPr>
                <w:b/>
                <w:color w:val="000000" w:themeColor="text1"/>
                <w:sz w:val="22"/>
                <w:szCs w:val="22"/>
              </w:rPr>
            </w:pPr>
          </w:p>
        </w:tc>
      </w:tr>
    </w:tbl>
    <w:p w:rsidR="001266E6" w:rsidRPr="00B01EF5" w:rsidRDefault="001266E6" w:rsidP="00C34F04">
      <w:pPr>
        <w:rPr>
          <w:b/>
          <w:sz w:val="22"/>
          <w:szCs w:val="22"/>
        </w:rPr>
      </w:pPr>
    </w:p>
    <w:tbl>
      <w:tblPr>
        <w:tblStyle w:val="TableGrid"/>
        <w:tblW w:w="8730" w:type="dxa"/>
        <w:tblInd w:w="-5" w:type="dxa"/>
        <w:tblLook w:val="01E0" w:firstRow="1" w:lastRow="1" w:firstColumn="1" w:lastColumn="1" w:noHBand="0" w:noVBand="0"/>
      </w:tblPr>
      <w:tblGrid>
        <w:gridCol w:w="6572"/>
        <w:gridCol w:w="2158"/>
      </w:tblGrid>
      <w:tr w:rsidR="00E1093F" w:rsidRPr="00B01EF5" w:rsidTr="00DC5A90">
        <w:trPr>
          <w:trHeight w:val="115"/>
        </w:trPr>
        <w:tc>
          <w:tcPr>
            <w:tcW w:w="8730" w:type="dxa"/>
            <w:gridSpan w:val="2"/>
            <w:shd w:val="clear" w:color="auto" w:fill="008000"/>
          </w:tcPr>
          <w:p w:rsidR="00E1093F" w:rsidRPr="00B01EF5" w:rsidRDefault="00E1093F" w:rsidP="00C3727D">
            <w:pPr>
              <w:rPr>
                <w:color w:val="FFFFFF"/>
                <w:sz w:val="22"/>
                <w:szCs w:val="22"/>
              </w:rPr>
            </w:pPr>
            <w:r w:rsidRPr="00B01EF5">
              <w:rPr>
                <w:b/>
                <w:color w:val="FFFFFF"/>
                <w:sz w:val="22"/>
                <w:szCs w:val="22"/>
              </w:rPr>
              <w:t>Grading System</w:t>
            </w:r>
          </w:p>
        </w:tc>
      </w:tr>
      <w:tr w:rsidR="00BF7E0D" w:rsidRPr="00B01EF5" w:rsidTr="00DC5A90">
        <w:trPr>
          <w:trHeight w:val="2123"/>
        </w:trPr>
        <w:tc>
          <w:tcPr>
            <w:tcW w:w="6572" w:type="dxa"/>
          </w:tcPr>
          <w:tbl>
            <w:tblPr>
              <w:tblpPr w:leftFromText="180" w:rightFromText="180" w:bottomFromText="200" w:vertAnchor="text" w:horzAnchor="page" w:tblpXSpec="center" w:tblpY="261"/>
              <w:tblW w:w="6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224"/>
              <w:gridCol w:w="1463"/>
              <w:gridCol w:w="1158"/>
              <w:gridCol w:w="1440"/>
            </w:tblGrid>
            <w:tr w:rsidR="00BF7E0D" w:rsidRPr="00B01EF5" w:rsidTr="00DC5A90">
              <w:tc>
                <w:tcPr>
                  <w:tcW w:w="2224" w:type="dxa"/>
                  <w:vMerge w:val="restart"/>
                  <w:tcBorders>
                    <w:top w:val="single" w:sz="12" w:space="0" w:color="auto"/>
                    <w:left w:val="single" w:sz="12" w:space="0" w:color="auto"/>
                    <w:bottom w:val="single" w:sz="6" w:space="0" w:color="auto"/>
                    <w:right w:val="single" w:sz="6" w:space="0" w:color="auto"/>
                  </w:tcBorders>
                </w:tcPr>
                <w:p w:rsidR="00BF7E0D" w:rsidRPr="00B01EF5" w:rsidRDefault="00BF7E0D" w:rsidP="00EC0F7D">
                  <w:pPr>
                    <w:autoSpaceDN w:val="0"/>
                    <w:spacing w:line="276" w:lineRule="auto"/>
                    <w:rPr>
                      <w:sz w:val="22"/>
                      <w:szCs w:val="22"/>
                    </w:rPr>
                  </w:pPr>
                </w:p>
              </w:tc>
              <w:tc>
                <w:tcPr>
                  <w:tcW w:w="1463" w:type="dxa"/>
                  <w:vMerge w:val="restart"/>
                  <w:tcBorders>
                    <w:top w:val="single" w:sz="12" w:space="0" w:color="auto"/>
                    <w:left w:val="single" w:sz="6" w:space="0" w:color="auto"/>
                    <w:bottom w:val="single" w:sz="6" w:space="0" w:color="auto"/>
                    <w:right w:val="single" w:sz="6" w:space="0" w:color="auto"/>
                  </w:tcBorders>
                </w:tcPr>
                <w:p w:rsidR="00BF7E0D" w:rsidRPr="00B01EF5" w:rsidRDefault="00BF7E0D" w:rsidP="00EC0F7D">
                  <w:pPr>
                    <w:spacing w:line="276" w:lineRule="auto"/>
                    <w:jc w:val="center"/>
                    <w:rPr>
                      <w:b/>
                      <w:bCs/>
                      <w:sz w:val="22"/>
                      <w:szCs w:val="22"/>
                    </w:rPr>
                  </w:pPr>
                  <w:r w:rsidRPr="00B01EF5">
                    <w:rPr>
                      <w:b/>
                      <w:bCs/>
                      <w:sz w:val="22"/>
                      <w:szCs w:val="22"/>
                    </w:rPr>
                    <w:t xml:space="preserve">FOR EXEMPTED STUDENTS </w:t>
                  </w:r>
                </w:p>
                <w:p w:rsidR="00BF7E0D" w:rsidRPr="00B01EF5" w:rsidRDefault="00BF7E0D" w:rsidP="00EC0F7D">
                  <w:pPr>
                    <w:autoSpaceDN w:val="0"/>
                    <w:spacing w:line="276" w:lineRule="auto"/>
                    <w:jc w:val="center"/>
                    <w:rPr>
                      <w:b/>
                      <w:bCs/>
                      <w:sz w:val="22"/>
                      <w:szCs w:val="22"/>
                    </w:rPr>
                  </w:pPr>
                  <w:r w:rsidRPr="00B01EF5">
                    <w:rPr>
                      <w:b/>
                      <w:bCs/>
                      <w:sz w:val="22"/>
                      <w:szCs w:val="22"/>
                    </w:rPr>
                    <w:t>(w/out Final Exam)</w:t>
                  </w:r>
                </w:p>
              </w:tc>
              <w:tc>
                <w:tcPr>
                  <w:tcW w:w="2598" w:type="dxa"/>
                  <w:gridSpan w:val="2"/>
                  <w:tcBorders>
                    <w:top w:val="single" w:sz="12" w:space="0" w:color="auto"/>
                    <w:left w:val="single" w:sz="6" w:space="0" w:color="auto"/>
                    <w:bottom w:val="single" w:sz="6" w:space="0" w:color="auto"/>
                    <w:right w:val="single" w:sz="12" w:space="0" w:color="auto"/>
                  </w:tcBorders>
                </w:tcPr>
                <w:p w:rsidR="00BF7E0D" w:rsidRPr="00B01EF5" w:rsidRDefault="00BF7E0D" w:rsidP="00EC0F7D">
                  <w:pPr>
                    <w:autoSpaceDN w:val="0"/>
                    <w:spacing w:line="276" w:lineRule="auto"/>
                    <w:jc w:val="center"/>
                    <w:rPr>
                      <w:b/>
                      <w:bCs/>
                      <w:sz w:val="22"/>
                      <w:szCs w:val="22"/>
                    </w:rPr>
                  </w:pPr>
                  <w:r w:rsidRPr="00B01EF5">
                    <w:rPr>
                      <w:b/>
                      <w:bCs/>
                      <w:sz w:val="22"/>
                      <w:szCs w:val="22"/>
                    </w:rPr>
                    <w:t>FOR STUDENTS</w:t>
                  </w:r>
                </w:p>
                <w:p w:rsidR="00BF7E0D" w:rsidRPr="00B01EF5" w:rsidRDefault="00BF7E0D" w:rsidP="00EC0F7D">
                  <w:pPr>
                    <w:autoSpaceDN w:val="0"/>
                    <w:spacing w:line="276" w:lineRule="auto"/>
                    <w:jc w:val="center"/>
                    <w:rPr>
                      <w:b/>
                      <w:bCs/>
                      <w:sz w:val="22"/>
                      <w:szCs w:val="22"/>
                    </w:rPr>
                  </w:pPr>
                  <w:r w:rsidRPr="00B01EF5">
                    <w:rPr>
                      <w:b/>
                      <w:bCs/>
                      <w:sz w:val="22"/>
                      <w:szCs w:val="22"/>
                    </w:rPr>
                    <w:t xml:space="preserve"> with FINAL EXAM</w:t>
                  </w:r>
                </w:p>
              </w:tc>
            </w:tr>
            <w:tr w:rsidR="00BF7E0D" w:rsidRPr="00B01EF5" w:rsidTr="00DC5A90">
              <w:trPr>
                <w:trHeight w:val="666"/>
              </w:trPr>
              <w:tc>
                <w:tcPr>
                  <w:tcW w:w="2224" w:type="dxa"/>
                  <w:vMerge/>
                  <w:tcBorders>
                    <w:top w:val="single" w:sz="12" w:space="0" w:color="auto"/>
                    <w:left w:val="single" w:sz="12" w:space="0" w:color="auto"/>
                    <w:bottom w:val="single" w:sz="6" w:space="0" w:color="auto"/>
                    <w:right w:val="single" w:sz="6" w:space="0" w:color="auto"/>
                  </w:tcBorders>
                  <w:vAlign w:val="center"/>
                </w:tcPr>
                <w:p w:rsidR="00BF7E0D" w:rsidRPr="00B01EF5" w:rsidRDefault="00BF7E0D" w:rsidP="00EC0F7D">
                  <w:pPr>
                    <w:rPr>
                      <w:sz w:val="22"/>
                      <w:szCs w:val="22"/>
                    </w:rPr>
                  </w:pPr>
                </w:p>
              </w:tc>
              <w:tc>
                <w:tcPr>
                  <w:tcW w:w="1463" w:type="dxa"/>
                  <w:vMerge/>
                  <w:tcBorders>
                    <w:top w:val="single" w:sz="12" w:space="0" w:color="auto"/>
                    <w:left w:val="single" w:sz="6" w:space="0" w:color="auto"/>
                    <w:bottom w:val="single" w:sz="6" w:space="0" w:color="auto"/>
                    <w:right w:val="single" w:sz="6" w:space="0" w:color="auto"/>
                  </w:tcBorders>
                  <w:vAlign w:val="center"/>
                </w:tcPr>
                <w:p w:rsidR="00BF7E0D" w:rsidRPr="00B01EF5" w:rsidRDefault="00BF7E0D" w:rsidP="00EC0F7D">
                  <w:pPr>
                    <w:rPr>
                      <w:b/>
                      <w:bCs/>
                      <w:sz w:val="22"/>
                      <w:szCs w:val="22"/>
                    </w:rPr>
                  </w:pPr>
                </w:p>
              </w:tc>
              <w:tc>
                <w:tcPr>
                  <w:tcW w:w="1158" w:type="dxa"/>
                  <w:tcBorders>
                    <w:top w:val="single" w:sz="6" w:space="0" w:color="auto"/>
                    <w:left w:val="single" w:sz="6" w:space="0" w:color="auto"/>
                    <w:bottom w:val="single" w:sz="6" w:space="0" w:color="auto"/>
                    <w:right w:val="single" w:sz="6" w:space="0" w:color="auto"/>
                  </w:tcBorders>
                </w:tcPr>
                <w:p w:rsidR="00BF7E0D" w:rsidRPr="00B01EF5" w:rsidRDefault="00BF7E0D" w:rsidP="00EC0F7D">
                  <w:pPr>
                    <w:spacing w:line="276" w:lineRule="auto"/>
                    <w:jc w:val="center"/>
                    <w:rPr>
                      <w:i/>
                      <w:iCs/>
                      <w:sz w:val="22"/>
                      <w:szCs w:val="22"/>
                    </w:rPr>
                  </w:pPr>
                  <w:r w:rsidRPr="00B01EF5">
                    <w:rPr>
                      <w:i/>
                      <w:iCs/>
                      <w:sz w:val="22"/>
                      <w:szCs w:val="22"/>
                    </w:rPr>
                    <w:t xml:space="preserve">with </w:t>
                  </w:r>
                </w:p>
                <w:p w:rsidR="00BF7E0D" w:rsidRPr="00B01EF5" w:rsidRDefault="00BF7E0D" w:rsidP="00EC0F7D">
                  <w:pPr>
                    <w:autoSpaceDN w:val="0"/>
                    <w:spacing w:line="276" w:lineRule="auto"/>
                    <w:jc w:val="center"/>
                    <w:rPr>
                      <w:i/>
                      <w:iCs/>
                      <w:sz w:val="22"/>
                      <w:szCs w:val="22"/>
                    </w:rPr>
                  </w:pPr>
                  <w:r w:rsidRPr="00B01EF5">
                    <w:rPr>
                      <w:i/>
                      <w:iCs/>
                      <w:sz w:val="22"/>
                      <w:szCs w:val="22"/>
                    </w:rPr>
                    <w:t>no missed quiz</w:t>
                  </w:r>
                </w:p>
              </w:tc>
              <w:tc>
                <w:tcPr>
                  <w:tcW w:w="1440" w:type="dxa"/>
                  <w:tcBorders>
                    <w:top w:val="single" w:sz="6" w:space="0" w:color="auto"/>
                    <w:left w:val="single" w:sz="6" w:space="0" w:color="auto"/>
                    <w:bottom w:val="single" w:sz="6" w:space="0" w:color="auto"/>
                    <w:right w:val="single" w:sz="12" w:space="0" w:color="auto"/>
                  </w:tcBorders>
                </w:tcPr>
                <w:p w:rsidR="00BF7E0D" w:rsidRPr="00B01EF5" w:rsidRDefault="00BF7E0D" w:rsidP="00EC0F7D">
                  <w:pPr>
                    <w:spacing w:line="276" w:lineRule="auto"/>
                    <w:jc w:val="center"/>
                    <w:rPr>
                      <w:i/>
                      <w:iCs/>
                      <w:sz w:val="22"/>
                      <w:szCs w:val="22"/>
                    </w:rPr>
                  </w:pPr>
                  <w:r w:rsidRPr="00B01EF5">
                    <w:rPr>
                      <w:i/>
                      <w:iCs/>
                      <w:sz w:val="22"/>
                      <w:szCs w:val="22"/>
                    </w:rPr>
                    <w:t xml:space="preserve">With </w:t>
                  </w:r>
                </w:p>
                <w:p w:rsidR="00BF7E0D" w:rsidRPr="00B01EF5" w:rsidRDefault="00BF7E0D" w:rsidP="00EC0F7D">
                  <w:pPr>
                    <w:autoSpaceDN w:val="0"/>
                    <w:spacing w:line="276" w:lineRule="auto"/>
                    <w:jc w:val="center"/>
                    <w:rPr>
                      <w:i/>
                      <w:iCs/>
                      <w:sz w:val="22"/>
                      <w:szCs w:val="22"/>
                    </w:rPr>
                  </w:pPr>
                  <w:r w:rsidRPr="00B01EF5">
                    <w:rPr>
                      <w:i/>
                      <w:iCs/>
                      <w:sz w:val="22"/>
                      <w:szCs w:val="22"/>
                    </w:rPr>
                    <w:t>one missed quiz</w:t>
                  </w:r>
                </w:p>
              </w:tc>
            </w:tr>
            <w:tr w:rsidR="00BF7E0D" w:rsidRPr="00B01EF5" w:rsidTr="00DC5A90">
              <w:tc>
                <w:tcPr>
                  <w:tcW w:w="2224" w:type="dxa"/>
                  <w:tcBorders>
                    <w:top w:val="single" w:sz="6" w:space="0" w:color="auto"/>
                    <w:left w:val="single" w:sz="12" w:space="0" w:color="auto"/>
                    <w:bottom w:val="single" w:sz="6" w:space="0" w:color="auto"/>
                    <w:right w:val="single" w:sz="6" w:space="0" w:color="auto"/>
                  </w:tcBorders>
                </w:tcPr>
                <w:p w:rsidR="00BF7E0D" w:rsidRPr="00B01EF5" w:rsidRDefault="00BF7E0D" w:rsidP="00486EC6">
                  <w:pPr>
                    <w:autoSpaceDN w:val="0"/>
                    <w:spacing w:line="276" w:lineRule="auto"/>
                    <w:rPr>
                      <w:sz w:val="22"/>
                      <w:szCs w:val="22"/>
                    </w:rPr>
                  </w:pPr>
                  <w:r w:rsidRPr="00B01EF5">
                    <w:rPr>
                      <w:sz w:val="22"/>
                      <w:szCs w:val="22"/>
                    </w:rPr>
                    <w:t xml:space="preserve">Average of quizzes </w:t>
                  </w:r>
                </w:p>
              </w:tc>
              <w:tc>
                <w:tcPr>
                  <w:tcW w:w="1463" w:type="dxa"/>
                  <w:tcBorders>
                    <w:top w:val="single" w:sz="6" w:space="0" w:color="auto"/>
                    <w:left w:val="single" w:sz="6" w:space="0" w:color="auto"/>
                    <w:bottom w:val="single" w:sz="6" w:space="0" w:color="auto"/>
                    <w:right w:val="single" w:sz="6" w:space="0" w:color="auto"/>
                  </w:tcBorders>
                </w:tcPr>
                <w:p w:rsidR="00BF7E0D" w:rsidRPr="00B01EF5" w:rsidRDefault="00820258" w:rsidP="00486EC6">
                  <w:pPr>
                    <w:autoSpaceDN w:val="0"/>
                    <w:spacing w:line="276" w:lineRule="auto"/>
                    <w:jc w:val="center"/>
                    <w:rPr>
                      <w:sz w:val="22"/>
                      <w:szCs w:val="22"/>
                    </w:rPr>
                  </w:pPr>
                  <w:r w:rsidRPr="00B01EF5">
                    <w:rPr>
                      <w:sz w:val="22"/>
                      <w:szCs w:val="22"/>
                    </w:rPr>
                    <w:t>9</w:t>
                  </w:r>
                  <w:r w:rsidR="00486EC6" w:rsidRPr="00B01EF5">
                    <w:rPr>
                      <w:sz w:val="22"/>
                      <w:szCs w:val="22"/>
                    </w:rPr>
                    <w:t>0</w:t>
                  </w:r>
                  <w:r w:rsidR="00BF7E0D" w:rsidRPr="00B01EF5">
                    <w:rPr>
                      <w:sz w:val="22"/>
                      <w:szCs w:val="22"/>
                    </w:rPr>
                    <w:t>%</w:t>
                  </w:r>
                </w:p>
              </w:tc>
              <w:tc>
                <w:tcPr>
                  <w:tcW w:w="1158" w:type="dxa"/>
                  <w:tcBorders>
                    <w:top w:val="single" w:sz="6" w:space="0" w:color="auto"/>
                    <w:left w:val="single" w:sz="6" w:space="0" w:color="auto"/>
                    <w:bottom w:val="single" w:sz="6" w:space="0" w:color="auto"/>
                    <w:right w:val="single" w:sz="6" w:space="0" w:color="auto"/>
                  </w:tcBorders>
                </w:tcPr>
                <w:p w:rsidR="00BF7E0D" w:rsidRPr="00B01EF5" w:rsidRDefault="00A20B64" w:rsidP="00486EC6">
                  <w:pPr>
                    <w:autoSpaceDN w:val="0"/>
                    <w:spacing w:line="276" w:lineRule="auto"/>
                    <w:jc w:val="center"/>
                    <w:rPr>
                      <w:sz w:val="22"/>
                      <w:szCs w:val="22"/>
                    </w:rPr>
                  </w:pPr>
                  <w:r w:rsidRPr="00B01EF5">
                    <w:rPr>
                      <w:sz w:val="22"/>
                      <w:szCs w:val="22"/>
                    </w:rPr>
                    <w:t>6</w:t>
                  </w:r>
                  <w:r w:rsidR="00486EC6" w:rsidRPr="00B01EF5">
                    <w:rPr>
                      <w:sz w:val="22"/>
                      <w:szCs w:val="22"/>
                    </w:rPr>
                    <w:t>0</w:t>
                  </w:r>
                  <w:r w:rsidR="00BF7E0D" w:rsidRPr="00B01EF5">
                    <w:rPr>
                      <w:sz w:val="22"/>
                      <w:szCs w:val="22"/>
                    </w:rPr>
                    <w:t>%</w:t>
                  </w:r>
                </w:p>
              </w:tc>
              <w:tc>
                <w:tcPr>
                  <w:tcW w:w="1440" w:type="dxa"/>
                  <w:tcBorders>
                    <w:top w:val="single" w:sz="6" w:space="0" w:color="auto"/>
                    <w:left w:val="single" w:sz="6" w:space="0" w:color="auto"/>
                    <w:bottom w:val="single" w:sz="6" w:space="0" w:color="auto"/>
                    <w:right w:val="single" w:sz="12" w:space="0" w:color="auto"/>
                  </w:tcBorders>
                </w:tcPr>
                <w:p w:rsidR="00BF7E0D" w:rsidRPr="00B01EF5" w:rsidRDefault="005B72D4" w:rsidP="00EC0F7D">
                  <w:pPr>
                    <w:autoSpaceDN w:val="0"/>
                    <w:spacing w:line="276" w:lineRule="auto"/>
                    <w:jc w:val="center"/>
                    <w:rPr>
                      <w:sz w:val="22"/>
                      <w:szCs w:val="22"/>
                    </w:rPr>
                  </w:pPr>
                  <w:r w:rsidRPr="00B01EF5">
                    <w:rPr>
                      <w:sz w:val="22"/>
                      <w:szCs w:val="22"/>
                    </w:rPr>
                    <w:t>55%</w:t>
                  </w:r>
                </w:p>
              </w:tc>
            </w:tr>
            <w:tr w:rsidR="00BF7E0D" w:rsidRPr="00B01EF5" w:rsidTr="00DC5A90">
              <w:tc>
                <w:tcPr>
                  <w:tcW w:w="2224" w:type="dxa"/>
                  <w:tcBorders>
                    <w:top w:val="single" w:sz="6" w:space="0" w:color="auto"/>
                    <w:left w:val="single" w:sz="12" w:space="0" w:color="auto"/>
                    <w:bottom w:val="single" w:sz="6" w:space="0" w:color="auto"/>
                    <w:right w:val="single" w:sz="6" w:space="0" w:color="auto"/>
                  </w:tcBorders>
                </w:tcPr>
                <w:p w:rsidR="00BF7E0D" w:rsidRPr="00B01EF5" w:rsidRDefault="00486EC6" w:rsidP="00EC0F7D">
                  <w:pPr>
                    <w:autoSpaceDN w:val="0"/>
                    <w:spacing w:line="276" w:lineRule="auto"/>
                    <w:rPr>
                      <w:sz w:val="22"/>
                      <w:szCs w:val="22"/>
                    </w:rPr>
                  </w:pPr>
                  <w:r w:rsidRPr="00B01EF5">
                    <w:rPr>
                      <w:sz w:val="22"/>
                      <w:szCs w:val="22"/>
                    </w:rPr>
                    <w:t>Project</w:t>
                  </w:r>
                </w:p>
              </w:tc>
              <w:tc>
                <w:tcPr>
                  <w:tcW w:w="1463" w:type="dxa"/>
                  <w:tcBorders>
                    <w:top w:val="single" w:sz="6" w:space="0" w:color="auto"/>
                    <w:left w:val="single" w:sz="6" w:space="0" w:color="auto"/>
                    <w:bottom w:val="single" w:sz="6" w:space="0" w:color="auto"/>
                    <w:right w:val="single" w:sz="6" w:space="0" w:color="auto"/>
                  </w:tcBorders>
                </w:tcPr>
                <w:p w:rsidR="00BF7E0D" w:rsidRPr="00B01EF5" w:rsidRDefault="00486EC6" w:rsidP="00EC0F7D">
                  <w:pPr>
                    <w:autoSpaceDN w:val="0"/>
                    <w:spacing w:line="276" w:lineRule="auto"/>
                    <w:jc w:val="center"/>
                    <w:rPr>
                      <w:sz w:val="22"/>
                      <w:szCs w:val="22"/>
                    </w:rPr>
                  </w:pPr>
                  <w:r w:rsidRPr="00B01EF5">
                    <w:rPr>
                      <w:sz w:val="22"/>
                      <w:szCs w:val="22"/>
                    </w:rPr>
                    <w:t>10</w:t>
                  </w:r>
                  <w:r w:rsidR="00BF7E0D" w:rsidRPr="00B01EF5">
                    <w:rPr>
                      <w:sz w:val="22"/>
                      <w:szCs w:val="22"/>
                    </w:rPr>
                    <w:t>%</w:t>
                  </w:r>
                </w:p>
              </w:tc>
              <w:tc>
                <w:tcPr>
                  <w:tcW w:w="1158" w:type="dxa"/>
                  <w:tcBorders>
                    <w:top w:val="single" w:sz="6" w:space="0" w:color="auto"/>
                    <w:left w:val="single" w:sz="6" w:space="0" w:color="auto"/>
                    <w:bottom w:val="single" w:sz="6" w:space="0" w:color="auto"/>
                    <w:right w:val="single" w:sz="6" w:space="0" w:color="auto"/>
                  </w:tcBorders>
                </w:tcPr>
                <w:p w:rsidR="00BF7E0D" w:rsidRPr="00B01EF5" w:rsidRDefault="00486EC6" w:rsidP="00EC0F7D">
                  <w:pPr>
                    <w:autoSpaceDN w:val="0"/>
                    <w:spacing w:line="276" w:lineRule="auto"/>
                    <w:jc w:val="center"/>
                    <w:rPr>
                      <w:sz w:val="22"/>
                      <w:szCs w:val="22"/>
                    </w:rPr>
                  </w:pPr>
                  <w:r w:rsidRPr="00B01EF5">
                    <w:rPr>
                      <w:sz w:val="22"/>
                      <w:szCs w:val="22"/>
                    </w:rPr>
                    <w:t>10</w:t>
                  </w:r>
                  <w:r w:rsidR="00BF7E0D" w:rsidRPr="00B01EF5">
                    <w:rPr>
                      <w:sz w:val="22"/>
                      <w:szCs w:val="22"/>
                    </w:rPr>
                    <w:t>%</w:t>
                  </w:r>
                </w:p>
              </w:tc>
              <w:tc>
                <w:tcPr>
                  <w:tcW w:w="1440" w:type="dxa"/>
                  <w:tcBorders>
                    <w:top w:val="single" w:sz="6" w:space="0" w:color="auto"/>
                    <w:left w:val="single" w:sz="6" w:space="0" w:color="auto"/>
                    <w:bottom w:val="single" w:sz="6" w:space="0" w:color="auto"/>
                    <w:right w:val="single" w:sz="12" w:space="0" w:color="auto"/>
                  </w:tcBorders>
                </w:tcPr>
                <w:p w:rsidR="00BF7E0D" w:rsidRPr="00B01EF5" w:rsidRDefault="00486EC6" w:rsidP="00EC0F7D">
                  <w:pPr>
                    <w:autoSpaceDN w:val="0"/>
                    <w:spacing w:line="276" w:lineRule="auto"/>
                    <w:jc w:val="center"/>
                    <w:rPr>
                      <w:sz w:val="22"/>
                      <w:szCs w:val="22"/>
                    </w:rPr>
                  </w:pPr>
                  <w:r w:rsidRPr="00B01EF5">
                    <w:rPr>
                      <w:sz w:val="22"/>
                      <w:szCs w:val="22"/>
                    </w:rPr>
                    <w:t>10</w:t>
                  </w:r>
                  <w:r w:rsidR="00BF7E0D" w:rsidRPr="00B01EF5">
                    <w:rPr>
                      <w:sz w:val="22"/>
                      <w:szCs w:val="22"/>
                    </w:rPr>
                    <w:t>%</w:t>
                  </w:r>
                </w:p>
              </w:tc>
            </w:tr>
            <w:tr w:rsidR="00BF7E0D" w:rsidRPr="00B01EF5" w:rsidTr="00DC5A90">
              <w:tc>
                <w:tcPr>
                  <w:tcW w:w="2224" w:type="dxa"/>
                  <w:tcBorders>
                    <w:top w:val="single" w:sz="6" w:space="0" w:color="auto"/>
                    <w:left w:val="single" w:sz="12" w:space="0" w:color="auto"/>
                    <w:bottom w:val="single" w:sz="12" w:space="0" w:color="auto"/>
                    <w:right w:val="single" w:sz="6" w:space="0" w:color="auto"/>
                  </w:tcBorders>
                </w:tcPr>
                <w:p w:rsidR="00BF7E0D" w:rsidRPr="00B01EF5" w:rsidRDefault="00BF7E0D" w:rsidP="00EC0F7D">
                  <w:pPr>
                    <w:autoSpaceDN w:val="0"/>
                    <w:spacing w:line="276" w:lineRule="auto"/>
                    <w:rPr>
                      <w:sz w:val="22"/>
                      <w:szCs w:val="22"/>
                    </w:rPr>
                  </w:pPr>
                  <w:r w:rsidRPr="00B01EF5">
                    <w:rPr>
                      <w:sz w:val="22"/>
                      <w:szCs w:val="22"/>
                    </w:rPr>
                    <w:t>Final exam</w:t>
                  </w:r>
                </w:p>
              </w:tc>
              <w:tc>
                <w:tcPr>
                  <w:tcW w:w="1463" w:type="dxa"/>
                  <w:tcBorders>
                    <w:top w:val="single" w:sz="6" w:space="0" w:color="auto"/>
                    <w:left w:val="single" w:sz="6" w:space="0" w:color="auto"/>
                    <w:bottom w:val="single" w:sz="12" w:space="0" w:color="auto"/>
                    <w:right w:val="single" w:sz="6" w:space="0" w:color="auto"/>
                  </w:tcBorders>
                </w:tcPr>
                <w:p w:rsidR="00BF7E0D" w:rsidRPr="00B01EF5" w:rsidRDefault="00BF7E0D" w:rsidP="00EC0F7D">
                  <w:pPr>
                    <w:autoSpaceDN w:val="0"/>
                    <w:spacing w:line="276" w:lineRule="auto"/>
                    <w:jc w:val="center"/>
                    <w:rPr>
                      <w:sz w:val="22"/>
                      <w:szCs w:val="22"/>
                    </w:rPr>
                  </w:pPr>
                  <w:r w:rsidRPr="00B01EF5">
                    <w:rPr>
                      <w:sz w:val="22"/>
                      <w:szCs w:val="22"/>
                    </w:rPr>
                    <w:t>-</w:t>
                  </w:r>
                </w:p>
              </w:tc>
              <w:tc>
                <w:tcPr>
                  <w:tcW w:w="1158" w:type="dxa"/>
                  <w:tcBorders>
                    <w:top w:val="single" w:sz="6" w:space="0" w:color="auto"/>
                    <w:left w:val="single" w:sz="6" w:space="0" w:color="auto"/>
                    <w:bottom w:val="single" w:sz="12" w:space="0" w:color="auto"/>
                    <w:right w:val="single" w:sz="6" w:space="0" w:color="auto"/>
                  </w:tcBorders>
                </w:tcPr>
                <w:p w:rsidR="00BF7E0D" w:rsidRPr="00B01EF5" w:rsidRDefault="00BF7E0D" w:rsidP="00EC0F7D">
                  <w:pPr>
                    <w:autoSpaceDN w:val="0"/>
                    <w:spacing w:line="276" w:lineRule="auto"/>
                    <w:jc w:val="center"/>
                    <w:rPr>
                      <w:sz w:val="22"/>
                      <w:szCs w:val="22"/>
                    </w:rPr>
                  </w:pPr>
                  <w:r w:rsidRPr="00B01EF5">
                    <w:rPr>
                      <w:sz w:val="22"/>
                      <w:szCs w:val="22"/>
                    </w:rPr>
                    <w:t>30%</w:t>
                  </w:r>
                </w:p>
              </w:tc>
              <w:tc>
                <w:tcPr>
                  <w:tcW w:w="1440" w:type="dxa"/>
                  <w:tcBorders>
                    <w:top w:val="single" w:sz="6" w:space="0" w:color="auto"/>
                    <w:left w:val="single" w:sz="6" w:space="0" w:color="auto"/>
                    <w:bottom w:val="single" w:sz="12" w:space="0" w:color="auto"/>
                    <w:right w:val="single" w:sz="12" w:space="0" w:color="auto"/>
                  </w:tcBorders>
                </w:tcPr>
                <w:p w:rsidR="00BF7E0D" w:rsidRPr="00B01EF5" w:rsidRDefault="00486EC6" w:rsidP="00EC0F7D">
                  <w:pPr>
                    <w:autoSpaceDN w:val="0"/>
                    <w:spacing w:line="276" w:lineRule="auto"/>
                    <w:jc w:val="center"/>
                    <w:rPr>
                      <w:sz w:val="22"/>
                      <w:szCs w:val="22"/>
                    </w:rPr>
                  </w:pPr>
                  <w:r w:rsidRPr="00B01EF5">
                    <w:rPr>
                      <w:sz w:val="22"/>
                      <w:szCs w:val="22"/>
                    </w:rPr>
                    <w:t>35</w:t>
                  </w:r>
                  <w:r w:rsidR="00BF7E0D" w:rsidRPr="00B01EF5">
                    <w:rPr>
                      <w:sz w:val="22"/>
                      <w:szCs w:val="22"/>
                    </w:rPr>
                    <w:t>%</w:t>
                  </w:r>
                </w:p>
              </w:tc>
            </w:tr>
          </w:tbl>
          <w:p w:rsidR="00BF7E0D" w:rsidRPr="00B01EF5" w:rsidRDefault="00BF7E0D" w:rsidP="00EC0F7D">
            <w:pPr>
              <w:rPr>
                <w:i/>
                <w:sz w:val="22"/>
                <w:szCs w:val="22"/>
              </w:rPr>
            </w:pPr>
          </w:p>
        </w:tc>
        <w:tc>
          <w:tcPr>
            <w:tcW w:w="2158" w:type="dxa"/>
          </w:tcPr>
          <w:p w:rsidR="00BF7E0D" w:rsidRPr="00B01EF5" w:rsidRDefault="00BF7E0D" w:rsidP="00EC0F7D">
            <w:pPr>
              <w:rPr>
                <w:b/>
                <w:sz w:val="22"/>
                <w:szCs w:val="22"/>
              </w:rPr>
            </w:pPr>
            <w:r w:rsidRPr="00B01EF5">
              <w:rPr>
                <w:b/>
                <w:sz w:val="22"/>
                <w:szCs w:val="22"/>
              </w:rPr>
              <w:t>Scale:</w:t>
            </w:r>
          </w:p>
          <w:p w:rsidR="00BF7E0D" w:rsidRPr="00B01EF5" w:rsidRDefault="00BF7E0D" w:rsidP="00EC0F7D">
            <w:pPr>
              <w:rPr>
                <w:sz w:val="22"/>
                <w:szCs w:val="22"/>
              </w:rPr>
            </w:pPr>
            <w:r w:rsidRPr="00B01EF5">
              <w:rPr>
                <w:sz w:val="22"/>
                <w:szCs w:val="22"/>
              </w:rPr>
              <w:t>95-100%</w:t>
            </w:r>
            <w:r w:rsidRPr="00B01EF5">
              <w:rPr>
                <w:sz w:val="22"/>
                <w:szCs w:val="22"/>
                <w:lang w:eastAsia="en-US"/>
              </w:rPr>
              <w:tab/>
            </w:r>
            <w:r w:rsidRPr="00B01EF5">
              <w:rPr>
                <w:sz w:val="22"/>
                <w:szCs w:val="22"/>
              </w:rPr>
              <w:t>4.0</w:t>
            </w:r>
          </w:p>
          <w:p w:rsidR="00BF7E0D" w:rsidRPr="00B01EF5" w:rsidRDefault="00151F93" w:rsidP="00EC0F7D">
            <w:pPr>
              <w:rPr>
                <w:sz w:val="22"/>
                <w:szCs w:val="22"/>
              </w:rPr>
            </w:pPr>
            <w:r w:rsidRPr="00B01EF5">
              <w:rPr>
                <w:sz w:val="22"/>
                <w:szCs w:val="22"/>
              </w:rPr>
              <w:t>89</w:t>
            </w:r>
            <w:r w:rsidR="00BF7E0D" w:rsidRPr="00B01EF5">
              <w:rPr>
                <w:sz w:val="22"/>
                <w:szCs w:val="22"/>
              </w:rPr>
              <w:t>-94%</w:t>
            </w:r>
            <w:r w:rsidR="00BF7E0D" w:rsidRPr="00B01EF5">
              <w:rPr>
                <w:sz w:val="22"/>
                <w:szCs w:val="22"/>
                <w:lang w:eastAsia="en-US"/>
              </w:rPr>
              <w:tab/>
            </w:r>
            <w:r w:rsidR="00BF7E0D" w:rsidRPr="00B01EF5">
              <w:rPr>
                <w:sz w:val="22"/>
                <w:szCs w:val="22"/>
              </w:rPr>
              <w:t xml:space="preserve">             3.5</w:t>
            </w:r>
          </w:p>
          <w:p w:rsidR="00BF7E0D" w:rsidRPr="00B01EF5" w:rsidRDefault="00151F93" w:rsidP="00EC0F7D">
            <w:pPr>
              <w:rPr>
                <w:sz w:val="22"/>
                <w:szCs w:val="22"/>
              </w:rPr>
            </w:pPr>
            <w:r w:rsidRPr="00B01EF5">
              <w:rPr>
                <w:sz w:val="22"/>
                <w:szCs w:val="22"/>
              </w:rPr>
              <w:t>83-88</w:t>
            </w:r>
            <w:r w:rsidR="00BF7E0D" w:rsidRPr="00B01EF5">
              <w:rPr>
                <w:sz w:val="22"/>
                <w:szCs w:val="22"/>
              </w:rPr>
              <w:t>%</w:t>
            </w:r>
            <w:r w:rsidR="00BF7E0D" w:rsidRPr="00B01EF5">
              <w:rPr>
                <w:sz w:val="22"/>
                <w:szCs w:val="22"/>
                <w:lang w:eastAsia="en-US"/>
              </w:rPr>
              <w:tab/>
            </w:r>
            <w:r w:rsidR="00BF7E0D" w:rsidRPr="00B01EF5">
              <w:rPr>
                <w:sz w:val="22"/>
                <w:szCs w:val="22"/>
              </w:rPr>
              <w:t xml:space="preserve">             3.0</w:t>
            </w:r>
          </w:p>
          <w:p w:rsidR="00BF7E0D" w:rsidRPr="00B01EF5" w:rsidRDefault="00151F93" w:rsidP="00EC0F7D">
            <w:pPr>
              <w:rPr>
                <w:sz w:val="22"/>
                <w:szCs w:val="22"/>
              </w:rPr>
            </w:pPr>
            <w:r w:rsidRPr="00B01EF5">
              <w:rPr>
                <w:sz w:val="22"/>
                <w:szCs w:val="22"/>
              </w:rPr>
              <w:t>78-82</w:t>
            </w:r>
            <w:r w:rsidR="00BF7E0D" w:rsidRPr="00B01EF5">
              <w:rPr>
                <w:sz w:val="22"/>
                <w:szCs w:val="22"/>
              </w:rPr>
              <w:t>%</w:t>
            </w:r>
            <w:r w:rsidR="00BF7E0D" w:rsidRPr="00B01EF5">
              <w:rPr>
                <w:sz w:val="22"/>
                <w:szCs w:val="22"/>
                <w:lang w:eastAsia="en-US"/>
              </w:rPr>
              <w:tab/>
            </w:r>
            <w:r w:rsidR="00BF7E0D" w:rsidRPr="00B01EF5">
              <w:rPr>
                <w:sz w:val="22"/>
                <w:szCs w:val="22"/>
              </w:rPr>
              <w:t xml:space="preserve">             2.5</w:t>
            </w:r>
          </w:p>
          <w:p w:rsidR="00BF7E0D" w:rsidRPr="00B01EF5" w:rsidRDefault="00151F93" w:rsidP="00EC0F7D">
            <w:pPr>
              <w:rPr>
                <w:sz w:val="22"/>
                <w:szCs w:val="22"/>
              </w:rPr>
            </w:pPr>
            <w:r w:rsidRPr="00B01EF5">
              <w:rPr>
                <w:sz w:val="22"/>
                <w:szCs w:val="22"/>
              </w:rPr>
              <w:t>72-77</w:t>
            </w:r>
            <w:r w:rsidR="00BF7E0D" w:rsidRPr="00B01EF5">
              <w:rPr>
                <w:sz w:val="22"/>
                <w:szCs w:val="22"/>
              </w:rPr>
              <w:t>%</w:t>
            </w:r>
            <w:r w:rsidR="00BF7E0D" w:rsidRPr="00B01EF5">
              <w:rPr>
                <w:sz w:val="22"/>
                <w:szCs w:val="22"/>
                <w:lang w:eastAsia="en-US"/>
              </w:rPr>
              <w:tab/>
            </w:r>
            <w:r w:rsidR="00BF7E0D" w:rsidRPr="00B01EF5">
              <w:rPr>
                <w:sz w:val="22"/>
                <w:szCs w:val="22"/>
              </w:rPr>
              <w:t xml:space="preserve">             2.0</w:t>
            </w:r>
          </w:p>
          <w:p w:rsidR="00BF7E0D" w:rsidRPr="00B01EF5" w:rsidRDefault="00151F93" w:rsidP="00EC0F7D">
            <w:pPr>
              <w:rPr>
                <w:sz w:val="22"/>
                <w:szCs w:val="22"/>
              </w:rPr>
            </w:pPr>
            <w:r w:rsidRPr="00B01EF5">
              <w:rPr>
                <w:sz w:val="22"/>
                <w:szCs w:val="22"/>
              </w:rPr>
              <w:t>66-71</w:t>
            </w:r>
            <w:r w:rsidR="00BF7E0D" w:rsidRPr="00B01EF5">
              <w:rPr>
                <w:sz w:val="22"/>
                <w:szCs w:val="22"/>
              </w:rPr>
              <w:t>%</w:t>
            </w:r>
            <w:r w:rsidR="00BF7E0D" w:rsidRPr="00B01EF5">
              <w:rPr>
                <w:sz w:val="22"/>
                <w:szCs w:val="22"/>
                <w:lang w:eastAsia="en-US"/>
              </w:rPr>
              <w:tab/>
            </w:r>
            <w:r w:rsidR="00BF7E0D" w:rsidRPr="00B01EF5">
              <w:rPr>
                <w:sz w:val="22"/>
                <w:szCs w:val="22"/>
              </w:rPr>
              <w:t xml:space="preserve">             1.5</w:t>
            </w:r>
          </w:p>
          <w:p w:rsidR="00BF7E0D" w:rsidRPr="00B01EF5" w:rsidRDefault="00151F93" w:rsidP="00EC0F7D">
            <w:pPr>
              <w:rPr>
                <w:sz w:val="22"/>
                <w:szCs w:val="22"/>
              </w:rPr>
            </w:pPr>
            <w:r w:rsidRPr="00B01EF5">
              <w:rPr>
                <w:sz w:val="22"/>
                <w:szCs w:val="22"/>
              </w:rPr>
              <w:t>60-65</w:t>
            </w:r>
            <w:r w:rsidR="00BF7E0D" w:rsidRPr="00B01EF5">
              <w:rPr>
                <w:sz w:val="22"/>
                <w:szCs w:val="22"/>
              </w:rPr>
              <w:t>%</w:t>
            </w:r>
            <w:r w:rsidR="00BF7E0D" w:rsidRPr="00B01EF5">
              <w:rPr>
                <w:sz w:val="22"/>
                <w:szCs w:val="22"/>
                <w:lang w:eastAsia="en-US"/>
              </w:rPr>
              <w:tab/>
            </w:r>
            <w:r w:rsidR="00BF7E0D" w:rsidRPr="00B01EF5">
              <w:rPr>
                <w:sz w:val="22"/>
                <w:szCs w:val="22"/>
              </w:rPr>
              <w:t xml:space="preserve">             1.0</w:t>
            </w:r>
          </w:p>
          <w:p w:rsidR="00BF7E0D" w:rsidRPr="00B01EF5" w:rsidRDefault="00151F93" w:rsidP="00EC0F7D">
            <w:pPr>
              <w:rPr>
                <w:sz w:val="22"/>
                <w:szCs w:val="22"/>
              </w:rPr>
            </w:pPr>
            <w:r w:rsidRPr="00B01EF5">
              <w:rPr>
                <w:sz w:val="22"/>
                <w:szCs w:val="22"/>
              </w:rPr>
              <w:t>&lt;60</w:t>
            </w:r>
            <w:r w:rsidR="00BF7E0D" w:rsidRPr="00B01EF5">
              <w:rPr>
                <w:sz w:val="22"/>
                <w:szCs w:val="22"/>
              </w:rPr>
              <w:t>%</w:t>
            </w:r>
            <w:r w:rsidR="00BF7E0D" w:rsidRPr="00B01EF5">
              <w:rPr>
                <w:sz w:val="22"/>
                <w:szCs w:val="22"/>
                <w:lang w:eastAsia="en-US"/>
              </w:rPr>
              <w:tab/>
            </w:r>
            <w:r w:rsidR="00BF7E0D" w:rsidRPr="00B01EF5">
              <w:rPr>
                <w:sz w:val="22"/>
                <w:szCs w:val="22"/>
                <w:lang w:eastAsia="en-US"/>
              </w:rPr>
              <w:tab/>
            </w:r>
            <w:r w:rsidR="00BF7E0D" w:rsidRPr="00B01EF5">
              <w:rPr>
                <w:sz w:val="22"/>
                <w:szCs w:val="22"/>
              </w:rPr>
              <w:t xml:space="preserve"> 0.0</w:t>
            </w:r>
          </w:p>
          <w:p w:rsidR="00BF7E0D" w:rsidRPr="00B01EF5" w:rsidRDefault="00BF7E0D" w:rsidP="00EC0F7D">
            <w:pPr>
              <w:rPr>
                <w:sz w:val="22"/>
                <w:szCs w:val="22"/>
              </w:rPr>
            </w:pPr>
          </w:p>
        </w:tc>
      </w:tr>
    </w:tbl>
    <w:p w:rsidR="008C5FD1" w:rsidRDefault="008C5FD1" w:rsidP="00C34F04">
      <w:pPr>
        <w:rPr>
          <w:b/>
          <w:sz w:val="22"/>
          <w:szCs w:val="22"/>
        </w:rPr>
      </w:pPr>
    </w:p>
    <w:p w:rsidR="009A1E1F" w:rsidRDefault="009A1E1F" w:rsidP="00C34F04">
      <w:pPr>
        <w:rPr>
          <w:b/>
          <w:sz w:val="22"/>
          <w:szCs w:val="22"/>
        </w:rPr>
      </w:pPr>
    </w:p>
    <w:p w:rsidR="00E07C88" w:rsidRDefault="00E07C88" w:rsidP="00C34F04">
      <w:pPr>
        <w:rPr>
          <w:b/>
          <w:sz w:val="22"/>
          <w:szCs w:val="22"/>
        </w:rPr>
      </w:pPr>
    </w:p>
    <w:p w:rsidR="00E07C88" w:rsidRDefault="00E07C88" w:rsidP="00C34F04">
      <w:pPr>
        <w:rPr>
          <w:b/>
          <w:sz w:val="22"/>
          <w:szCs w:val="22"/>
        </w:rPr>
      </w:pPr>
    </w:p>
    <w:p w:rsidR="00E07C88" w:rsidRDefault="00E07C88" w:rsidP="00C34F04">
      <w:pPr>
        <w:rPr>
          <w:b/>
          <w:sz w:val="22"/>
          <w:szCs w:val="22"/>
        </w:rPr>
      </w:pPr>
    </w:p>
    <w:p w:rsidR="001266E6" w:rsidRDefault="001266E6" w:rsidP="00C34F04">
      <w:pPr>
        <w:rPr>
          <w:b/>
          <w:sz w:val="22"/>
          <w:szCs w:val="22"/>
        </w:rPr>
      </w:pPr>
    </w:p>
    <w:p w:rsidR="009A1E1F" w:rsidRPr="00B01EF5" w:rsidRDefault="009A1E1F" w:rsidP="00C34F04">
      <w:pPr>
        <w:rPr>
          <w:b/>
          <w:sz w:val="22"/>
          <w:szCs w:val="22"/>
        </w:rPr>
        <w:sectPr w:rsidR="009A1E1F" w:rsidRPr="00B01EF5" w:rsidSect="00B01EF5">
          <w:headerReference w:type="default" r:id="rId9"/>
          <w:type w:val="continuous"/>
          <w:pgSz w:w="12240" w:h="15840" w:code="1"/>
          <w:pgMar w:top="1440" w:right="1440" w:bottom="1440" w:left="2160" w:header="720" w:footer="720" w:gutter="0"/>
          <w:cols w:space="720"/>
          <w:docGrid w:linePitch="360"/>
        </w:sectPr>
      </w:pPr>
    </w:p>
    <w:tbl>
      <w:tblPr>
        <w:tblStyle w:val="TableGrid"/>
        <w:tblW w:w="8730" w:type="dxa"/>
        <w:tblInd w:w="-5" w:type="dxa"/>
        <w:tblLook w:val="04A0" w:firstRow="1" w:lastRow="0" w:firstColumn="1" w:lastColumn="0" w:noHBand="0" w:noVBand="1"/>
      </w:tblPr>
      <w:tblGrid>
        <w:gridCol w:w="1886"/>
        <w:gridCol w:w="2800"/>
        <w:gridCol w:w="1535"/>
        <w:gridCol w:w="2509"/>
      </w:tblGrid>
      <w:tr w:rsidR="00D334E1" w:rsidRPr="00B01EF5" w:rsidTr="00DC5A90">
        <w:tc>
          <w:tcPr>
            <w:tcW w:w="8730" w:type="dxa"/>
            <w:gridSpan w:val="4"/>
            <w:shd w:val="clear" w:color="auto" w:fill="009900"/>
          </w:tcPr>
          <w:p w:rsidR="00D334E1" w:rsidRPr="00B01EF5" w:rsidRDefault="00D334E1" w:rsidP="00C34F04">
            <w:pPr>
              <w:rPr>
                <w:b/>
                <w:color w:val="FFFFFF" w:themeColor="background1"/>
                <w:sz w:val="22"/>
                <w:szCs w:val="22"/>
              </w:rPr>
            </w:pPr>
            <w:r w:rsidRPr="00B01EF5">
              <w:rPr>
                <w:b/>
                <w:color w:val="FFFFFF" w:themeColor="background1"/>
                <w:sz w:val="22"/>
                <w:szCs w:val="22"/>
              </w:rPr>
              <w:lastRenderedPageBreak/>
              <w:t>Learning Plan</w:t>
            </w:r>
          </w:p>
        </w:tc>
      </w:tr>
      <w:tr w:rsidR="00D334E1" w:rsidRPr="00B01EF5" w:rsidTr="00DC5A90">
        <w:trPr>
          <w:trHeight w:val="128"/>
        </w:trPr>
        <w:tc>
          <w:tcPr>
            <w:tcW w:w="1886" w:type="dxa"/>
          </w:tcPr>
          <w:p w:rsidR="00D334E1" w:rsidRPr="00B01EF5" w:rsidRDefault="00D334E1" w:rsidP="00D334E1">
            <w:pPr>
              <w:jc w:val="center"/>
              <w:rPr>
                <w:b/>
                <w:sz w:val="22"/>
                <w:szCs w:val="22"/>
              </w:rPr>
            </w:pPr>
            <w:r w:rsidRPr="00B01EF5">
              <w:rPr>
                <w:b/>
                <w:sz w:val="22"/>
                <w:szCs w:val="22"/>
              </w:rPr>
              <w:t>LEARNING OUTCOMES</w:t>
            </w:r>
          </w:p>
        </w:tc>
        <w:tc>
          <w:tcPr>
            <w:tcW w:w="2800" w:type="dxa"/>
          </w:tcPr>
          <w:p w:rsidR="00D334E1" w:rsidRPr="00B01EF5" w:rsidRDefault="00D334E1" w:rsidP="00D334E1">
            <w:pPr>
              <w:jc w:val="center"/>
              <w:rPr>
                <w:b/>
                <w:sz w:val="22"/>
                <w:szCs w:val="22"/>
              </w:rPr>
            </w:pPr>
            <w:r w:rsidRPr="00B01EF5">
              <w:rPr>
                <w:b/>
                <w:sz w:val="22"/>
                <w:szCs w:val="22"/>
              </w:rPr>
              <w:t>TOPIC</w:t>
            </w:r>
          </w:p>
        </w:tc>
        <w:tc>
          <w:tcPr>
            <w:tcW w:w="1535" w:type="dxa"/>
          </w:tcPr>
          <w:p w:rsidR="00D334E1" w:rsidRPr="00B01EF5" w:rsidRDefault="00D334E1" w:rsidP="00D334E1">
            <w:pPr>
              <w:jc w:val="center"/>
              <w:rPr>
                <w:b/>
                <w:sz w:val="22"/>
                <w:szCs w:val="22"/>
              </w:rPr>
            </w:pPr>
            <w:r w:rsidRPr="00B01EF5">
              <w:rPr>
                <w:b/>
                <w:sz w:val="22"/>
                <w:szCs w:val="22"/>
              </w:rPr>
              <w:t>WEEK NO.</w:t>
            </w:r>
          </w:p>
        </w:tc>
        <w:tc>
          <w:tcPr>
            <w:tcW w:w="2509" w:type="dxa"/>
          </w:tcPr>
          <w:p w:rsidR="00D334E1" w:rsidRPr="00B01EF5" w:rsidRDefault="00D334E1" w:rsidP="00D334E1">
            <w:pPr>
              <w:jc w:val="center"/>
              <w:rPr>
                <w:b/>
                <w:sz w:val="22"/>
                <w:szCs w:val="22"/>
              </w:rPr>
            </w:pPr>
            <w:r w:rsidRPr="00B01EF5">
              <w:rPr>
                <w:b/>
                <w:sz w:val="22"/>
                <w:szCs w:val="22"/>
              </w:rPr>
              <w:t>LEARNING ACTIVITES</w:t>
            </w:r>
          </w:p>
        </w:tc>
      </w:tr>
      <w:tr w:rsidR="000C19D2" w:rsidRPr="00B01EF5" w:rsidTr="00DC5A90">
        <w:trPr>
          <w:trHeight w:val="127"/>
        </w:trPr>
        <w:tc>
          <w:tcPr>
            <w:tcW w:w="1886" w:type="dxa"/>
            <w:vMerge w:val="restart"/>
          </w:tcPr>
          <w:p w:rsidR="000C19D2" w:rsidRPr="00B01EF5" w:rsidRDefault="000C19D2" w:rsidP="00F85BFB">
            <w:pPr>
              <w:jc w:val="both"/>
              <w:rPr>
                <w:b/>
                <w:sz w:val="22"/>
                <w:szCs w:val="22"/>
              </w:rPr>
            </w:pPr>
            <w:r w:rsidRPr="00B01EF5">
              <w:rPr>
                <w:sz w:val="22"/>
                <w:szCs w:val="22"/>
              </w:rPr>
              <w:t xml:space="preserve">At the end of the course, the student will apply appropriate </w:t>
            </w:r>
            <w:r w:rsidR="00F85BFB" w:rsidRPr="00B01EF5">
              <w:rPr>
                <w:sz w:val="22"/>
                <w:szCs w:val="22"/>
              </w:rPr>
              <w:t xml:space="preserve">and algo-rithms, number theory </w:t>
            </w:r>
            <w:r w:rsidRPr="00B01EF5">
              <w:rPr>
                <w:sz w:val="22"/>
                <w:szCs w:val="22"/>
              </w:rPr>
              <w:t xml:space="preserve">concepts, thinking </w:t>
            </w:r>
            <w:r w:rsidR="00F85BFB" w:rsidRPr="00B01EF5">
              <w:rPr>
                <w:sz w:val="22"/>
                <w:szCs w:val="22"/>
              </w:rPr>
              <w:t>pro-ces</w:t>
            </w:r>
            <w:r w:rsidRPr="00B01EF5">
              <w:rPr>
                <w:sz w:val="22"/>
                <w:szCs w:val="22"/>
              </w:rPr>
              <w:t>ses, tools, and tech</w:t>
            </w:r>
            <w:r w:rsidR="00F85BFB" w:rsidRPr="00B01EF5">
              <w:rPr>
                <w:sz w:val="22"/>
                <w:szCs w:val="22"/>
              </w:rPr>
              <w:t>-</w:t>
            </w:r>
            <w:r w:rsidRPr="00B01EF5">
              <w:rPr>
                <w:sz w:val="22"/>
                <w:szCs w:val="22"/>
              </w:rPr>
              <w:t xml:space="preserve">nologies in the solution </w:t>
            </w:r>
            <w:r w:rsidR="00F85BFB" w:rsidRPr="00B01EF5">
              <w:rPr>
                <w:sz w:val="22"/>
                <w:szCs w:val="22"/>
              </w:rPr>
              <w:t xml:space="preserve">of </w:t>
            </w:r>
            <w:r w:rsidRPr="00B01EF5">
              <w:rPr>
                <w:sz w:val="22"/>
                <w:szCs w:val="22"/>
              </w:rPr>
              <w:t>various conceptual or real-world problems.</w:t>
            </w:r>
          </w:p>
        </w:tc>
        <w:tc>
          <w:tcPr>
            <w:tcW w:w="2800" w:type="dxa"/>
          </w:tcPr>
          <w:p w:rsidR="000C19D2" w:rsidRPr="00B01EF5" w:rsidRDefault="00A81171" w:rsidP="00E414E1">
            <w:pPr>
              <w:rPr>
                <w:b/>
                <w:sz w:val="22"/>
                <w:szCs w:val="22"/>
              </w:rPr>
            </w:pPr>
            <w:r w:rsidRPr="00B01EF5">
              <w:rPr>
                <w:b/>
                <w:sz w:val="22"/>
                <w:szCs w:val="22"/>
              </w:rPr>
              <w:t>I. Fundamental Concepts</w:t>
            </w:r>
          </w:p>
          <w:p w:rsidR="00A81171" w:rsidRPr="00B01EF5" w:rsidRDefault="00A81171" w:rsidP="00A81171">
            <w:pPr>
              <w:rPr>
                <w:sz w:val="22"/>
                <w:szCs w:val="22"/>
              </w:rPr>
            </w:pPr>
            <w:r w:rsidRPr="00B01EF5">
              <w:rPr>
                <w:sz w:val="22"/>
                <w:szCs w:val="22"/>
              </w:rPr>
              <w:t>1.1 The Summation Notation</w:t>
            </w:r>
          </w:p>
          <w:p w:rsidR="00A81171" w:rsidRPr="00B01EF5" w:rsidRDefault="00A81171" w:rsidP="00A81171">
            <w:pPr>
              <w:rPr>
                <w:sz w:val="22"/>
                <w:szCs w:val="22"/>
              </w:rPr>
            </w:pPr>
            <w:r w:rsidRPr="00B01EF5">
              <w:rPr>
                <w:sz w:val="22"/>
                <w:szCs w:val="22"/>
              </w:rPr>
              <w:t>1.2 Mathematical Induction</w:t>
            </w:r>
          </w:p>
        </w:tc>
        <w:tc>
          <w:tcPr>
            <w:tcW w:w="1535" w:type="dxa"/>
          </w:tcPr>
          <w:p w:rsidR="000C19D2" w:rsidRPr="00B01EF5" w:rsidRDefault="000C19D2" w:rsidP="00DC2A15">
            <w:pPr>
              <w:jc w:val="center"/>
              <w:rPr>
                <w:sz w:val="22"/>
                <w:szCs w:val="22"/>
              </w:rPr>
            </w:pPr>
            <w:r w:rsidRPr="00B01EF5">
              <w:rPr>
                <w:sz w:val="22"/>
                <w:szCs w:val="22"/>
              </w:rPr>
              <w:t>Week 1</w:t>
            </w:r>
          </w:p>
        </w:tc>
        <w:tc>
          <w:tcPr>
            <w:tcW w:w="2509" w:type="dxa"/>
          </w:tcPr>
          <w:p w:rsidR="000C19D2" w:rsidRPr="00B01EF5" w:rsidRDefault="000C19D2" w:rsidP="00E414E1">
            <w:pPr>
              <w:numPr>
                <w:ilvl w:val="0"/>
                <w:numId w:val="20"/>
              </w:numPr>
              <w:tabs>
                <w:tab w:val="num" w:pos="252"/>
              </w:tabs>
              <w:spacing w:line="276" w:lineRule="auto"/>
              <w:ind w:hanging="720"/>
              <w:rPr>
                <w:sz w:val="22"/>
                <w:szCs w:val="22"/>
              </w:rPr>
            </w:pPr>
            <w:r w:rsidRPr="00B01EF5">
              <w:rPr>
                <w:sz w:val="22"/>
                <w:szCs w:val="22"/>
              </w:rPr>
              <w:t xml:space="preserve">Cooperative Learning </w:t>
            </w:r>
          </w:p>
          <w:p w:rsidR="000C19D2" w:rsidRPr="00B01EF5" w:rsidRDefault="000C19D2" w:rsidP="00E414E1">
            <w:pPr>
              <w:numPr>
                <w:ilvl w:val="0"/>
                <w:numId w:val="20"/>
              </w:numPr>
              <w:tabs>
                <w:tab w:val="num" w:pos="252"/>
              </w:tabs>
              <w:spacing w:line="276" w:lineRule="auto"/>
              <w:ind w:hanging="720"/>
              <w:rPr>
                <w:sz w:val="22"/>
                <w:szCs w:val="22"/>
              </w:rPr>
            </w:pPr>
            <w:r w:rsidRPr="00B01EF5">
              <w:rPr>
                <w:sz w:val="22"/>
                <w:szCs w:val="22"/>
              </w:rPr>
              <w:t>Skills exercises</w:t>
            </w:r>
          </w:p>
          <w:p w:rsidR="000C19D2" w:rsidRPr="00B01EF5" w:rsidRDefault="000C19D2" w:rsidP="00E414E1">
            <w:pPr>
              <w:numPr>
                <w:ilvl w:val="0"/>
                <w:numId w:val="20"/>
              </w:numPr>
              <w:tabs>
                <w:tab w:val="num" w:pos="252"/>
              </w:tabs>
              <w:spacing w:line="276" w:lineRule="auto"/>
              <w:ind w:hanging="720"/>
              <w:rPr>
                <w:sz w:val="22"/>
                <w:szCs w:val="22"/>
              </w:rPr>
            </w:pPr>
            <w:r w:rsidRPr="00B01EF5">
              <w:rPr>
                <w:sz w:val="22"/>
                <w:szCs w:val="22"/>
              </w:rPr>
              <w:t>Seatwork</w:t>
            </w:r>
          </w:p>
          <w:p w:rsidR="000C19D2" w:rsidRPr="00CA27A4" w:rsidRDefault="00C72189" w:rsidP="00DC2A15">
            <w:pPr>
              <w:numPr>
                <w:ilvl w:val="0"/>
                <w:numId w:val="20"/>
              </w:numPr>
              <w:tabs>
                <w:tab w:val="num" w:pos="252"/>
              </w:tabs>
              <w:spacing w:line="276" w:lineRule="auto"/>
              <w:ind w:hanging="720"/>
              <w:rPr>
                <w:b/>
                <w:sz w:val="22"/>
                <w:szCs w:val="22"/>
              </w:rPr>
            </w:pPr>
            <w:r w:rsidRPr="00B01EF5">
              <w:rPr>
                <w:sz w:val="22"/>
                <w:szCs w:val="22"/>
              </w:rPr>
              <w:t>Computer Aided Exercises</w:t>
            </w:r>
          </w:p>
          <w:p w:rsidR="00CA27A4" w:rsidRPr="00B01EF5" w:rsidRDefault="00CA27A4" w:rsidP="00CA27A4">
            <w:pPr>
              <w:spacing w:line="276" w:lineRule="auto"/>
              <w:ind w:left="720"/>
              <w:rPr>
                <w:b/>
                <w:sz w:val="22"/>
                <w:szCs w:val="22"/>
              </w:rPr>
            </w:pPr>
          </w:p>
        </w:tc>
      </w:tr>
      <w:tr w:rsidR="00C72189" w:rsidRPr="00B01EF5" w:rsidTr="00DC5A90">
        <w:trPr>
          <w:trHeight w:val="127"/>
        </w:trPr>
        <w:tc>
          <w:tcPr>
            <w:tcW w:w="1886" w:type="dxa"/>
            <w:vMerge/>
          </w:tcPr>
          <w:p w:rsidR="00C72189" w:rsidRPr="00B01EF5" w:rsidRDefault="00C72189" w:rsidP="00F85BFB">
            <w:pPr>
              <w:jc w:val="both"/>
              <w:rPr>
                <w:sz w:val="22"/>
                <w:szCs w:val="22"/>
              </w:rPr>
            </w:pPr>
          </w:p>
        </w:tc>
        <w:tc>
          <w:tcPr>
            <w:tcW w:w="2800" w:type="dxa"/>
          </w:tcPr>
          <w:p w:rsidR="00C72189" w:rsidRPr="00B01EF5" w:rsidRDefault="00C72189" w:rsidP="00C72189">
            <w:pPr>
              <w:rPr>
                <w:color w:val="000000"/>
                <w:sz w:val="22"/>
                <w:szCs w:val="22"/>
              </w:rPr>
            </w:pPr>
            <w:r w:rsidRPr="00B01EF5">
              <w:rPr>
                <w:b/>
                <w:bCs/>
                <w:color w:val="000000"/>
                <w:sz w:val="22"/>
                <w:szCs w:val="22"/>
              </w:rPr>
              <w:t>2. D</w:t>
            </w:r>
            <w:r w:rsidR="00A81171" w:rsidRPr="00B01EF5">
              <w:rPr>
                <w:b/>
                <w:bCs/>
                <w:color w:val="000000"/>
                <w:sz w:val="22"/>
                <w:szCs w:val="22"/>
              </w:rPr>
              <w:t>ivisibility in the Set of Integers</w:t>
            </w:r>
          </w:p>
          <w:p w:rsidR="00C72189" w:rsidRPr="00B01EF5" w:rsidRDefault="00C72189" w:rsidP="00C72189">
            <w:pPr>
              <w:rPr>
                <w:color w:val="000000"/>
                <w:sz w:val="22"/>
                <w:szCs w:val="22"/>
              </w:rPr>
            </w:pPr>
            <w:r w:rsidRPr="00B01EF5">
              <w:rPr>
                <w:color w:val="000000"/>
                <w:sz w:val="22"/>
                <w:szCs w:val="22"/>
              </w:rPr>
              <w:t xml:space="preserve">2.1 </w:t>
            </w:r>
            <w:r w:rsidR="00A81171" w:rsidRPr="00B01EF5">
              <w:rPr>
                <w:color w:val="000000"/>
                <w:sz w:val="22"/>
                <w:szCs w:val="22"/>
              </w:rPr>
              <w:t>The Division Algorithm</w:t>
            </w:r>
          </w:p>
          <w:p w:rsidR="00C72189" w:rsidRPr="00B01EF5" w:rsidRDefault="00C72189" w:rsidP="00C72189">
            <w:pPr>
              <w:rPr>
                <w:color w:val="000000"/>
                <w:sz w:val="22"/>
                <w:szCs w:val="22"/>
              </w:rPr>
            </w:pPr>
            <w:r w:rsidRPr="00B01EF5">
              <w:rPr>
                <w:color w:val="000000"/>
                <w:sz w:val="22"/>
                <w:szCs w:val="22"/>
              </w:rPr>
              <w:t xml:space="preserve">2.2 </w:t>
            </w:r>
            <w:r w:rsidR="00A81171" w:rsidRPr="00B01EF5">
              <w:rPr>
                <w:color w:val="000000"/>
                <w:sz w:val="22"/>
                <w:szCs w:val="22"/>
              </w:rPr>
              <w:t>The Greatest Common Divisor</w:t>
            </w:r>
          </w:p>
          <w:p w:rsidR="00C72189" w:rsidRPr="00B01EF5" w:rsidRDefault="00C72189" w:rsidP="00C72189">
            <w:pPr>
              <w:rPr>
                <w:color w:val="000000"/>
                <w:sz w:val="22"/>
                <w:szCs w:val="22"/>
              </w:rPr>
            </w:pPr>
            <w:r w:rsidRPr="00B01EF5">
              <w:rPr>
                <w:color w:val="000000"/>
                <w:sz w:val="22"/>
                <w:szCs w:val="22"/>
              </w:rPr>
              <w:t xml:space="preserve">2.3 </w:t>
            </w:r>
            <w:r w:rsidR="00A81171" w:rsidRPr="00B01EF5">
              <w:rPr>
                <w:color w:val="000000"/>
                <w:sz w:val="22"/>
                <w:szCs w:val="22"/>
              </w:rPr>
              <w:t>The Euclidean Algorithm</w:t>
            </w:r>
          </w:p>
          <w:p w:rsidR="00C72189" w:rsidRPr="00B01EF5" w:rsidRDefault="00C72189" w:rsidP="00C72189">
            <w:pPr>
              <w:rPr>
                <w:color w:val="000000"/>
                <w:sz w:val="22"/>
                <w:szCs w:val="22"/>
              </w:rPr>
            </w:pPr>
            <w:r w:rsidRPr="00B01EF5">
              <w:rPr>
                <w:color w:val="000000"/>
                <w:sz w:val="22"/>
                <w:szCs w:val="22"/>
              </w:rPr>
              <w:t xml:space="preserve">2.4 </w:t>
            </w:r>
            <w:r w:rsidR="00A81171" w:rsidRPr="00B01EF5">
              <w:rPr>
                <w:color w:val="000000"/>
                <w:sz w:val="22"/>
                <w:szCs w:val="22"/>
              </w:rPr>
              <w:t>The Least Common Multiple</w:t>
            </w:r>
          </w:p>
          <w:p w:rsidR="00C72189" w:rsidRPr="00B01EF5" w:rsidRDefault="00C72189" w:rsidP="00A81171">
            <w:pPr>
              <w:rPr>
                <w:color w:val="000000"/>
                <w:sz w:val="22"/>
                <w:szCs w:val="22"/>
              </w:rPr>
            </w:pPr>
            <w:r w:rsidRPr="00B01EF5">
              <w:rPr>
                <w:color w:val="000000"/>
                <w:sz w:val="22"/>
                <w:szCs w:val="22"/>
              </w:rPr>
              <w:t xml:space="preserve">2.5 </w:t>
            </w:r>
            <w:r w:rsidR="00A81171" w:rsidRPr="00B01EF5">
              <w:rPr>
                <w:color w:val="000000"/>
                <w:sz w:val="22"/>
                <w:szCs w:val="22"/>
              </w:rPr>
              <w:t>Prime Numbers and Their Properties</w:t>
            </w:r>
          </w:p>
          <w:p w:rsidR="00A81171" w:rsidRDefault="00A81171" w:rsidP="00A81171">
            <w:pPr>
              <w:rPr>
                <w:color w:val="000000"/>
                <w:sz w:val="22"/>
                <w:szCs w:val="22"/>
              </w:rPr>
            </w:pPr>
            <w:r w:rsidRPr="00B01EF5">
              <w:rPr>
                <w:color w:val="000000"/>
                <w:sz w:val="22"/>
                <w:szCs w:val="22"/>
              </w:rPr>
              <w:t>2.6 The Unique Factorization Theorem</w:t>
            </w:r>
          </w:p>
          <w:p w:rsidR="00935DE9" w:rsidRPr="00B01EF5" w:rsidRDefault="00935DE9" w:rsidP="00A81171">
            <w:pPr>
              <w:rPr>
                <w:b/>
                <w:bCs/>
                <w:color w:val="000000"/>
                <w:sz w:val="22"/>
                <w:szCs w:val="22"/>
              </w:rPr>
            </w:pPr>
          </w:p>
        </w:tc>
        <w:tc>
          <w:tcPr>
            <w:tcW w:w="1535" w:type="dxa"/>
          </w:tcPr>
          <w:p w:rsidR="00C72189" w:rsidRPr="00B01EF5" w:rsidRDefault="00DC2A15" w:rsidP="00DC2A15">
            <w:pPr>
              <w:jc w:val="center"/>
              <w:rPr>
                <w:sz w:val="22"/>
                <w:szCs w:val="22"/>
              </w:rPr>
            </w:pPr>
            <w:r w:rsidRPr="00B01EF5">
              <w:rPr>
                <w:sz w:val="22"/>
                <w:szCs w:val="22"/>
              </w:rPr>
              <w:t>Weeks 2-4</w:t>
            </w:r>
          </w:p>
        </w:tc>
        <w:tc>
          <w:tcPr>
            <w:tcW w:w="2509" w:type="dxa"/>
          </w:tcPr>
          <w:p w:rsidR="00C72189" w:rsidRPr="00B01EF5" w:rsidRDefault="00C72189" w:rsidP="00C72189">
            <w:pPr>
              <w:numPr>
                <w:ilvl w:val="0"/>
                <w:numId w:val="20"/>
              </w:numPr>
              <w:tabs>
                <w:tab w:val="num" w:pos="252"/>
              </w:tabs>
              <w:spacing w:line="276" w:lineRule="auto"/>
              <w:ind w:hanging="720"/>
              <w:rPr>
                <w:sz w:val="22"/>
                <w:szCs w:val="22"/>
              </w:rPr>
            </w:pPr>
            <w:r w:rsidRPr="00B01EF5">
              <w:rPr>
                <w:sz w:val="22"/>
                <w:szCs w:val="22"/>
              </w:rPr>
              <w:t xml:space="preserve">Cooperative Learning </w:t>
            </w:r>
          </w:p>
          <w:p w:rsidR="00C72189" w:rsidRPr="00B01EF5" w:rsidRDefault="00C72189" w:rsidP="00C72189">
            <w:pPr>
              <w:numPr>
                <w:ilvl w:val="0"/>
                <w:numId w:val="20"/>
              </w:numPr>
              <w:tabs>
                <w:tab w:val="num" w:pos="252"/>
              </w:tabs>
              <w:spacing w:line="276" w:lineRule="auto"/>
              <w:ind w:hanging="720"/>
              <w:rPr>
                <w:sz w:val="22"/>
                <w:szCs w:val="22"/>
              </w:rPr>
            </w:pPr>
            <w:r w:rsidRPr="00B01EF5">
              <w:rPr>
                <w:sz w:val="22"/>
                <w:szCs w:val="22"/>
              </w:rPr>
              <w:t>Skills exercises</w:t>
            </w:r>
          </w:p>
          <w:p w:rsidR="00C72189" w:rsidRPr="00B01EF5" w:rsidRDefault="00C72189" w:rsidP="00C72189">
            <w:pPr>
              <w:numPr>
                <w:ilvl w:val="0"/>
                <w:numId w:val="20"/>
              </w:numPr>
              <w:tabs>
                <w:tab w:val="num" w:pos="252"/>
              </w:tabs>
              <w:spacing w:line="276" w:lineRule="auto"/>
              <w:ind w:hanging="720"/>
              <w:rPr>
                <w:sz w:val="22"/>
                <w:szCs w:val="22"/>
              </w:rPr>
            </w:pPr>
            <w:r w:rsidRPr="00B01EF5">
              <w:rPr>
                <w:sz w:val="22"/>
                <w:szCs w:val="22"/>
              </w:rPr>
              <w:t>Seatwork</w:t>
            </w:r>
          </w:p>
          <w:p w:rsidR="00C72189" w:rsidRPr="00B01EF5" w:rsidRDefault="00C72189" w:rsidP="00DC2A15">
            <w:pPr>
              <w:spacing w:line="276" w:lineRule="auto"/>
              <w:ind w:left="720"/>
              <w:rPr>
                <w:sz w:val="22"/>
                <w:szCs w:val="22"/>
              </w:rPr>
            </w:pPr>
          </w:p>
          <w:p w:rsidR="00C72189" w:rsidRPr="00B01EF5" w:rsidRDefault="00C72189" w:rsidP="00C72189">
            <w:pPr>
              <w:rPr>
                <w:b/>
                <w:sz w:val="22"/>
                <w:szCs w:val="22"/>
              </w:rPr>
            </w:pPr>
          </w:p>
        </w:tc>
      </w:tr>
      <w:tr w:rsidR="00C72189" w:rsidRPr="00B01EF5" w:rsidTr="00DC5A90">
        <w:trPr>
          <w:trHeight w:val="127"/>
        </w:trPr>
        <w:tc>
          <w:tcPr>
            <w:tcW w:w="1886" w:type="dxa"/>
            <w:vMerge/>
          </w:tcPr>
          <w:p w:rsidR="00C72189" w:rsidRPr="00B01EF5" w:rsidRDefault="00C72189" w:rsidP="00F85BFB">
            <w:pPr>
              <w:jc w:val="both"/>
              <w:rPr>
                <w:sz w:val="22"/>
                <w:szCs w:val="22"/>
              </w:rPr>
            </w:pPr>
          </w:p>
        </w:tc>
        <w:tc>
          <w:tcPr>
            <w:tcW w:w="6844" w:type="dxa"/>
            <w:gridSpan w:val="3"/>
            <w:shd w:val="clear" w:color="auto" w:fill="92D050"/>
          </w:tcPr>
          <w:p w:rsidR="00C72189" w:rsidRPr="00B01EF5" w:rsidRDefault="00C72189" w:rsidP="00A81171">
            <w:pPr>
              <w:spacing w:line="276" w:lineRule="auto"/>
              <w:ind w:left="720"/>
              <w:jc w:val="center"/>
              <w:rPr>
                <w:sz w:val="22"/>
                <w:szCs w:val="22"/>
              </w:rPr>
            </w:pPr>
            <w:r w:rsidRPr="00B01EF5">
              <w:rPr>
                <w:sz w:val="22"/>
                <w:szCs w:val="22"/>
              </w:rPr>
              <w:t xml:space="preserve">Q U I Z  </w:t>
            </w:r>
            <w:r w:rsidR="00A81171" w:rsidRPr="00B01EF5">
              <w:rPr>
                <w:sz w:val="22"/>
                <w:szCs w:val="22"/>
              </w:rPr>
              <w:t>1</w:t>
            </w:r>
          </w:p>
        </w:tc>
      </w:tr>
      <w:tr w:rsidR="00C72189" w:rsidRPr="00B01EF5" w:rsidTr="00DC5A90">
        <w:trPr>
          <w:trHeight w:val="127"/>
        </w:trPr>
        <w:tc>
          <w:tcPr>
            <w:tcW w:w="1886" w:type="dxa"/>
            <w:vMerge/>
          </w:tcPr>
          <w:p w:rsidR="00C72189" w:rsidRPr="00B01EF5" w:rsidRDefault="00C72189" w:rsidP="00F85BFB">
            <w:pPr>
              <w:jc w:val="both"/>
              <w:rPr>
                <w:sz w:val="22"/>
                <w:szCs w:val="22"/>
              </w:rPr>
            </w:pPr>
          </w:p>
        </w:tc>
        <w:tc>
          <w:tcPr>
            <w:tcW w:w="2800" w:type="dxa"/>
            <w:shd w:val="clear" w:color="auto" w:fill="FFFFFF" w:themeFill="background1"/>
          </w:tcPr>
          <w:p w:rsidR="00C72189" w:rsidRPr="00B01EF5" w:rsidRDefault="00C72189" w:rsidP="00C72189">
            <w:pPr>
              <w:rPr>
                <w:color w:val="000000"/>
                <w:sz w:val="22"/>
                <w:szCs w:val="22"/>
              </w:rPr>
            </w:pPr>
            <w:r w:rsidRPr="00B01EF5">
              <w:rPr>
                <w:b/>
                <w:bCs/>
                <w:color w:val="000000"/>
                <w:sz w:val="22"/>
                <w:szCs w:val="22"/>
              </w:rPr>
              <w:t xml:space="preserve">3. </w:t>
            </w:r>
            <w:r w:rsidR="00E878BD" w:rsidRPr="00B01EF5">
              <w:rPr>
                <w:b/>
                <w:bCs/>
                <w:color w:val="000000"/>
                <w:sz w:val="22"/>
                <w:szCs w:val="22"/>
              </w:rPr>
              <w:t>The Theory of Congruences</w:t>
            </w:r>
          </w:p>
          <w:p w:rsidR="00C72189" w:rsidRPr="00B01EF5" w:rsidRDefault="00C72189" w:rsidP="00C72189">
            <w:pPr>
              <w:rPr>
                <w:color w:val="000000"/>
                <w:sz w:val="22"/>
                <w:szCs w:val="22"/>
              </w:rPr>
            </w:pPr>
            <w:r w:rsidRPr="00B01EF5">
              <w:rPr>
                <w:color w:val="000000"/>
                <w:sz w:val="22"/>
                <w:szCs w:val="22"/>
              </w:rPr>
              <w:t xml:space="preserve">3.1 </w:t>
            </w:r>
            <w:r w:rsidR="00E878BD" w:rsidRPr="00B01EF5">
              <w:rPr>
                <w:color w:val="000000"/>
                <w:sz w:val="22"/>
                <w:szCs w:val="22"/>
              </w:rPr>
              <w:t>Basic Properties of Congruences</w:t>
            </w:r>
          </w:p>
          <w:p w:rsidR="00C72189" w:rsidRPr="00B01EF5" w:rsidRDefault="00C72189" w:rsidP="00C72189">
            <w:pPr>
              <w:rPr>
                <w:color w:val="000000"/>
                <w:sz w:val="22"/>
                <w:szCs w:val="22"/>
              </w:rPr>
            </w:pPr>
            <w:r w:rsidRPr="00B01EF5">
              <w:rPr>
                <w:color w:val="000000"/>
                <w:sz w:val="22"/>
                <w:szCs w:val="22"/>
              </w:rPr>
              <w:t xml:space="preserve">3.2 </w:t>
            </w:r>
            <w:r w:rsidR="00E878BD" w:rsidRPr="00B01EF5">
              <w:rPr>
                <w:color w:val="000000"/>
                <w:sz w:val="22"/>
                <w:szCs w:val="22"/>
              </w:rPr>
              <w:t>Linear Congruences</w:t>
            </w:r>
          </w:p>
          <w:p w:rsidR="00C72189" w:rsidRPr="00B01EF5" w:rsidRDefault="00C72189" w:rsidP="00C72189">
            <w:pPr>
              <w:rPr>
                <w:color w:val="000000"/>
                <w:sz w:val="22"/>
                <w:szCs w:val="22"/>
              </w:rPr>
            </w:pPr>
            <w:r w:rsidRPr="00B01EF5">
              <w:rPr>
                <w:color w:val="000000"/>
                <w:sz w:val="22"/>
                <w:szCs w:val="22"/>
              </w:rPr>
              <w:t xml:space="preserve">3.3 Linear </w:t>
            </w:r>
            <w:r w:rsidR="00E878BD" w:rsidRPr="00B01EF5">
              <w:rPr>
                <w:color w:val="000000"/>
                <w:sz w:val="22"/>
                <w:szCs w:val="22"/>
              </w:rPr>
              <w:t>Diophantine Equations</w:t>
            </w:r>
          </w:p>
          <w:p w:rsidR="00C72189" w:rsidRPr="00B01EF5" w:rsidRDefault="00C72189" w:rsidP="00C72189">
            <w:pPr>
              <w:rPr>
                <w:color w:val="000000"/>
                <w:sz w:val="22"/>
                <w:szCs w:val="22"/>
              </w:rPr>
            </w:pPr>
            <w:r w:rsidRPr="00B01EF5">
              <w:rPr>
                <w:color w:val="000000"/>
                <w:sz w:val="22"/>
                <w:szCs w:val="22"/>
              </w:rPr>
              <w:t xml:space="preserve">3.4 </w:t>
            </w:r>
            <w:r w:rsidR="00E878BD" w:rsidRPr="00B01EF5">
              <w:rPr>
                <w:color w:val="000000"/>
                <w:sz w:val="22"/>
                <w:szCs w:val="22"/>
              </w:rPr>
              <w:t>The Chinese Remainder Theorem</w:t>
            </w:r>
          </w:p>
          <w:p w:rsidR="00C72189" w:rsidRPr="00B01EF5" w:rsidRDefault="00C72189" w:rsidP="00C72189">
            <w:pPr>
              <w:spacing w:line="276" w:lineRule="auto"/>
              <w:ind w:left="720"/>
              <w:jc w:val="both"/>
              <w:rPr>
                <w:sz w:val="22"/>
                <w:szCs w:val="22"/>
              </w:rPr>
            </w:pPr>
          </w:p>
        </w:tc>
        <w:tc>
          <w:tcPr>
            <w:tcW w:w="1535" w:type="dxa"/>
            <w:shd w:val="clear" w:color="auto" w:fill="FFFFFF" w:themeFill="background1"/>
          </w:tcPr>
          <w:p w:rsidR="00C72189" w:rsidRPr="00B01EF5" w:rsidRDefault="00DC2A15" w:rsidP="00CA27A4">
            <w:pPr>
              <w:spacing w:line="276" w:lineRule="auto"/>
              <w:jc w:val="center"/>
              <w:rPr>
                <w:sz w:val="22"/>
                <w:szCs w:val="22"/>
              </w:rPr>
            </w:pPr>
            <w:r w:rsidRPr="00B01EF5">
              <w:rPr>
                <w:sz w:val="22"/>
                <w:szCs w:val="22"/>
              </w:rPr>
              <w:t>Weeks 4-6</w:t>
            </w:r>
          </w:p>
        </w:tc>
        <w:tc>
          <w:tcPr>
            <w:tcW w:w="2509" w:type="dxa"/>
            <w:shd w:val="clear" w:color="auto" w:fill="FFFFFF" w:themeFill="background1"/>
          </w:tcPr>
          <w:p w:rsidR="00C72189" w:rsidRPr="00B01EF5" w:rsidRDefault="00C72189" w:rsidP="00C72189">
            <w:pPr>
              <w:numPr>
                <w:ilvl w:val="0"/>
                <w:numId w:val="20"/>
              </w:numPr>
              <w:tabs>
                <w:tab w:val="num" w:pos="252"/>
              </w:tabs>
              <w:spacing w:line="276" w:lineRule="auto"/>
              <w:ind w:hanging="720"/>
              <w:rPr>
                <w:sz w:val="22"/>
                <w:szCs w:val="22"/>
              </w:rPr>
            </w:pPr>
            <w:r w:rsidRPr="00B01EF5">
              <w:rPr>
                <w:sz w:val="22"/>
                <w:szCs w:val="22"/>
              </w:rPr>
              <w:t>Cooperative Learning</w:t>
            </w:r>
          </w:p>
          <w:p w:rsidR="00C72189" w:rsidRPr="00B01EF5" w:rsidRDefault="00C72189" w:rsidP="00C72189">
            <w:pPr>
              <w:numPr>
                <w:ilvl w:val="0"/>
                <w:numId w:val="20"/>
              </w:numPr>
              <w:tabs>
                <w:tab w:val="num" w:pos="252"/>
              </w:tabs>
              <w:spacing w:line="276" w:lineRule="auto"/>
              <w:ind w:hanging="720"/>
              <w:rPr>
                <w:sz w:val="22"/>
                <w:szCs w:val="22"/>
              </w:rPr>
            </w:pPr>
            <w:r w:rsidRPr="00B01EF5">
              <w:rPr>
                <w:sz w:val="22"/>
                <w:szCs w:val="22"/>
              </w:rPr>
              <w:t xml:space="preserve">Library work </w:t>
            </w:r>
          </w:p>
          <w:p w:rsidR="00C72189" w:rsidRPr="00B01EF5" w:rsidRDefault="00C72189" w:rsidP="00C72189">
            <w:pPr>
              <w:numPr>
                <w:ilvl w:val="0"/>
                <w:numId w:val="20"/>
              </w:numPr>
              <w:tabs>
                <w:tab w:val="num" w:pos="252"/>
              </w:tabs>
              <w:spacing w:line="276" w:lineRule="auto"/>
              <w:ind w:hanging="720"/>
              <w:rPr>
                <w:sz w:val="22"/>
                <w:szCs w:val="22"/>
              </w:rPr>
            </w:pPr>
            <w:r w:rsidRPr="00B01EF5">
              <w:rPr>
                <w:sz w:val="22"/>
                <w:szCs w:val="22"/>
              </w:rPr>
              <w:t>Skills exercises</w:t>
            </w:r>
          </w:p>
          <w:p w:rsidR="00C72189" w:rsidRPr="00B01EF5" w:rsidRDefault="00C72189" w:rsidP="00C72189">
            <w:pPr>
              <w:numPr>
                <w:ilvl w:val="0"/>
                <w:numId w:val="20"/>
              </w:numPr>
              <w:tabs>
                <w:tab w:val="num" w:pos="252"/>
              </w:tabs>
              <w:spacing w:line="276" w:lineRule="auto"/>
              <w:ind w:hanging="720"/>
              <w:rPr>
                <w:sz w:val="22"/>
                <w:szCs w:val="22"/>
              </w:rPr>
            </w:pPr>
            <w:r w:rsidRPr="00B01EF5">
              <w:rPr>
                <w:sz w:val="22"/>
                <w:szCs w:val="22"/>
              </w:rPr>
              <w:t>Seatwork</w:t>
            </w:r>
          </w:p>
          <w:p w:rsidR="00C72189" w:rsidRPr="00B01EF5" w:rsidRDefault="00DC2A15" w:rsidP="00C72189">
            <w:pPr>
              <w:numPr>
                <w:ilvl w:val="0"/>
                <w:numId w:val="20"/>
              </w:numPr>
              <w:tabs>
                <w:tab w:val="num" w:pos="252"/>
              </w:tabs>
              <w:spacing w:line="276" w:lineRule="auto"/>
              <w:ind w:hanging="720"/>
              <w:rPr>
                <w:sz w:val="22"/>
                <w:szCs w:val="22"/>
              </w:rPr>
            </w:pPr>
            <w:r w:rsidRPr="00B01EF5">
              <w:rPr>
                <w:sz w:val="22"/>
                <w:szCs w:val="22"/>
              </w:rPr>
              <w:t>Problem Set</w:t>
            </w:r>
          </w:p>
          <w:p w:rsidR="00C72189" w:rsidRPr="00B01EF5" w:rsidRDefault="00C72189" w:rsidP="00C72189">
            <w:pPr>
              <w:rPr>
                <w:b/>
                <w:sz w:val="22"/>
                <w:szCs w:val="22"/>
              </w:rPr>
            </w:pPr>
          </w:p>
        </w:tc>
      </w:tr>
      <w:tr w:rsidR="00DC2A15" w:rsidRPr="00B01EF5" w:rsidTr="00DC5A90">
        <w:trPr>
          <w:trHeight w:val="127"/>
        </w:trPr>
        <w:tc>
          <w:tcPr>
            <w:tcW w:w="1886" w:type="dxa"/>
            <w:vMerge w:val="restart"/>
          </w:tcPr>
          <w:p w:rsidR="00DC2A15" w:rsidRPr="00B01EF5" w:rsidRDefault="00DC2A15" w:rsidP="00C72189">
            <w:pPr>
              <w:rPr>
                <w:sz w:val="22"/>
                <w:szCs w:val="22"/>
              </w:rPr>
            </w:pPr>
          </w:p>
        </w:tc>
        <w:tc>
          <w:tcPr>
            <w:tcW w:w="2800" w:type="dxa"/>
            <w:shd w:val="clear" w:color="auto" w:fill="FFFFFF" w:themeFill="background1"/>
          </w:tcPr>
          <w:p w:rsidR="00DC2A15" w:rsidRPr="00B01EF5" w:rsidRDefault="00DC2A15" w:rsidP="00C72189">
            <w:pPr>
              <w:rPr>
                <w:color w:val="000000"/>
                <w:sz w:val="22"/>
                <w:szCs w:val="22"/>
              </w:rPr>
            </w:pPr>
            <w:r w:rsidRPr="00B01EF5">
              <w:rPr>
                <w:b/>
                <w:bCs/>
                <w:color w:val="000000"/>
                <w:sz w:val="22"/>
                <w:szCs w:val="22"/>
              </w:rPr>
              <w:t>4. Applications of Congruences</w:t>
            </w:r>
          </w:p>
          <w:p w:rsidR="00DC2A15" w:rsidRPr="00B01EF5" w:rsidRDefault="00DC2A15" w:rsidP="00C72189">
            <w:pPr>
              <w:rPr>
                <w:color w:val="000000"/>
                <w:sz w:val="22"/>
                <w:szCs w:val="22"/>
              </w:rPr>
            </w:pPr>
            <w:r w:rsidRPr="00B01EF5">
              <w:rPr>
                <w:color w:val="000000"/>
                <w:sz w:val="22"/>
                <w:szCs w:val="22"/>
              </w:rPr>
              <w:t>4.1 Divisibility Tests</w:t>
            </w:r>
          </w:p>
          <w:p w:rsidR="00DC2A15" w:rsidRPr="00B01EF5" w:rsidRDefault="00DC2A15" w:rsidP="00C72189">
            <w:pPr>
              <w:rPr>
                <w:color w:val="000000"/>
                <w:sz w:val="22"/>
                <w:szCs w:val="22"/>
              </w:rPr>
            </w:pPr>
            <w:r w:rsidRPr="00B01EF5">
              <w:rPr>
                <w:color w:val="000000"/>
                <w:sz w:val="22"/>
                <w:szCs w:val="22"/>
              </w:rPr>
              <w:t>4.2 Modular Designs</w:t>
            </w:r>
          </w:p>
          <w:p w:rsidR="00DC2A15" w:rsidRPr="00B01EF5" w:rsidRDefault="00DC2A15" w:rsidP="00C72189">
            <w:pPr>
              <w:rPr>
                <w:color w:val="000000"/>
                <w:sz w:val="22"/>
                <w:szCs w:val="22"/>
              </w:rPr>
            </w:pPr>
            <w:r w:rsidRPr="00B01EF5">
              <w:rPr>
                <w:color w:val="000000"/>
                <w:sz w:val="22"/>
                <w:szCs w:val="22"/>
              </w:rPr>
              <w:t>4.3 Check Digits</w:t>
            </w:r>
          </w:p>
          <w:p w:rsidR="00DC2A15" w:rsidRPr="00B01EF5" w:rsidRDefault="00DC2A15" w:rsidP="00DC2A15">
            <w:pPr>
              <w:rPr>
                <w:b/>
                <w:bCs/>
                <w:color w:val="000000"/>
                <w:sz w:val="22"/>
                <w:szCs w:val="22"/>
              </w:rPr>
            </w:pPr>
            <w:r w:rsidRPr="00B01EF5">
              <w:rPr>
                <w:color w:val="000000"/>
                <w:sz w:val="22"/>
                <w:szCs w:val="22"/>
              </w:rPr>
              <w:t>4.4 Perpetual Calendar</w:t>
            </w:r>
          </w:p>
        </w:tc>
        <w:tc>
          <w:tcPr>
            <w:tcW w:w="1535" w:type="dxa"/>
            <w:shd w:val="clear" w:color="auto" w:fill="FFFFFF" w:themeFill="background1"/>
          </w:tcPr>
          <w:p w:rsidR="00DC2A15" w:rsidRPr="00B01EF5" w:rsidRDefault="00DC2A15" w:rsidP="00CA27A4">
            <w:pPr>
              <w:spacing w:line="276" w:lineRule="auto"/>
              <w:jc w:val="center"/>
              <w:rPr>
                <w:sz w:val="22"/>
                <w:szCs w:val="22"/>
              </w:rPr>
            </w:pPr>
            <w:r w:rsidRPr="00B01EF5">
              <w:rPr>
                <w:sz w:val="22"/>
                <w:szCs w:val="22"/>
              </w:rPr>
              <w:t>Weeks 7-8</w:t>
            </w:r>
          </w:p>
        </w:tc>
        <w:tc>
          <w:tcPr>
            <w:tcW w:w="2509" w:type="dxa"/>
            <w:shd w:val="clear" w:color="auto" w:fill="FFFFFF" w:themeFill="background1"/>
          </w:tcPr>
          <w:p w:rsidR="00DC2A15" w:rsidRPr="00B01EF5" w:rsidRDefault="00DC2A15" w:rsidP="00C72189">
            <w:pPr>
              <w:numPr>
                <w:ilvl w:val="0"/>
                <w:numId w:val="20"/>
              </w:numPr>
              <w:tabs>
                <w:tab w:val="num" w:pos="252"/>
              </w:tabs>
              <w:spacing w:line="276" w:lineRule="auto"/>
              <w:ind w:hanging="720"/>
              <w:rPr>
                <w:sz w:val="22"/>
                <w:szCs w:val="22"/>
              </w:rPr>
            </w:pPr>
            <w:r w:rsidRPr="00B01EF5">
              <w:rPr>
                <w:sz w:val="22"/>
                <w:szCs w:val="22"/>
              </w:rPr>
              <w:t>Library work</w:t>
            </w:r>
          </w:p>
          <w:p w:rsidR="00DC2A15" w:rsidRPr="00B01EF5" w:rsidRDefault="00DC2A15" w:rsidP="00C72189">
            <w:pPr>
              <w:numPr>
                <w:ilvl w:val="0"/>
                <w:numId w:val="20"/>
              </w:numPr>
              <w:tabs>
                <w:tab w:val="num" w:pos="252"/>
              </w:tabs>
              <w:spacing w:line="276" w:lineRule="auto"/>
              <w:ind w:hanging="720"/>
              <w:rPr>
                <w:sz w:val="22"/>
                <w:szCs w:val="22"/>
              </w:rPr>
            </w:pPr>
            <w:r w:rsidRPr="00B01EF5">
              <w:rPr>
                <w:sz w:val="22"/>
                <w:szCs w:val="22"/>
              </w:rPr>
              <w:t xml:space="preserve">Cooperative Learning </w:t>
            </w:r>
          </w:p>
          <w:p w:rsidR="00DC2A15" w:rsidRPr="00B01EF5" w:rsidRDefault="00DC2A15" w:rsidP="00C72189">
            <w:pPr>
              <w:numPr>
                <w:ilvl w:val="0"/>
                <w:numId w:val="20"/>
              </w:numPr>
              <w:tabs>
                <w:tab w:val="num" w:pos="252"/>
              </w:tabs>
              <w:spacing w:line="276" w:lineRule="auto"/>
              <w:ind w:hanging="720"/>
              <w:rPr>
                <w:sz w:val="22"/>
                <w:szCs w:val="22"/>
              </w:rPr>
            </w:pPr>
            <w:r w:rsidRPr="00B01EF5">
              <w:rPr>
                <w:sz w:val="22"/>
                <w:szCs w:val="22"/>
              </w:rPr>
              <w:t>Skills exercises</w:t>
            </w:r>
          </w:p>
          <w:p w:rsidR="00DC2A15" w:rsidRPr="00B01EF5" w:rsidRDefault="00DC2A15" w:rsidP="00C72189">
            <w:pPr>
              <w:numPr>
                <w:ilvl w:val="0"/>
                <w:numId w:val="20"/>
              </w:numPr>
              <w:tabs>
                <w:tab w:val="num" w:pos="252"/>
              </w:tabs>
              <w:spacing w:line="276" w:lineRule="auto"/>
              <w:ind w:hanging="720"/>
              <w:rPr>
                <w:sz w:val="22"/>
                <w:szCs w:val="22"/>
              </w:rPr>
            </w:pPr>
            <w:r w:rsidRPr="00B01EF5">
              <w:rPr>
                <w:sz w:val="22"/>
                <w:szCs w:val="22"/>
              </w:rPr>
              <w:t>Seatwork</w:t>
            </w:r>
          </w:p>
          <w:p w:rsidR="00DC2A15" w:rsidRPr="00B01EF5" w:rsidRDefault="00DC2A15" w:rsidP="00DC2A15">
            <w:pPr>
              <w:numPr>
                <w:ilvl w:val="0"/>
                <w:numId w:val="20"/>
              </w:numPr>
              <w:tabs>
                <w:tab w:val="num" w:pos="252"/>
              </w:tabs>
              <w:spacing w:line="276" w:lineRule="auto"/>
              <w:ind w:hanging="720"/>
              <w:rPr>
                <w:b/>
                <w:sz w:val="22"/>
                <w:szCs w:val="22"/>
              </w:rPr>
            </w:pPr>
            <w:r w:rsidRPr="00B01EF5">
              <w:rPr>
                <w:sz w:val="22"/>
                <w:szCs w:val="22"/>
              </w:rPr>
              <w:t>Problem Set</w:t>
            </w:r>
          </w:p>
          <w:p w:rsidR="00935DE9" w:rsidRPr="00935DE9" w:rsidRDefault="00DC2A15" w:rsidP="00935DE9">
            <w:pPr>
              <w:numPr>
                <w:ilvl w:val="0"/>
                <w:numId w:val="20"/>
              </w:numPr>
              <w:tabs>
                <w:tab w:val="num" w:pos="252"/>
              </w:tabs>
              <w:spacing w:line="276" w:lineRule="auto"/>
              <w:ind w:hanging="720"/>
              <w:rPr>
                <w:b/>
                <w:sz w:val="22"/>
                <w:szCs w:val="22"/>
              </w:rPr>
            </w:pPr>
            <w:r w:rsidRPr="00B01EF5">
              <w:rPr>
                <w:sz w:val="22"/>
                <w:szCs w:val="22"/>
              </w:rPr>
              <w:t>Project Discussion</w:t>
            </w:r>
          </w:p>
          <w:p w:rsidR="00935DE9" w:rsidRPr="00935DE9" w:rsidRDefault="00935DE9" w:rsidP="00935DE9">
            <w:pPr>
              <w:spacing w:line="276" w:lineRule="auto"/>
              <w:ind w:left="720"/>
              <w:rPr>
                <w:b/>
                <w:sz w:val="22"/>
                <w:szCs w:val="22"/>
              </w:rPr>
            </w:pPr>
          </w:p>
        </w:tc>
      </w:tr>
      <w:tr w:rsidR="00DC2A15" w:rsidRPr="00B01EF5" w:rsidTr="00DC5A90">
        <w:trPr>
          <w:trHeight w:val="127"/>
        </w:trPr>
        <w:tc>
          <w:tcPr>
            <w:tcW w:w="1886" w:type="dxa"/>
            <w:vMerge/>
          </w:tcPr>
          <w:p w:rsidR="00DC2A15" w:rsidRPr="00B01EF5" w:rsidRDefault="00DC2A15" w:rsidP="00C72189">
            <w:pPr>
              <w:rPr>
                <w:sz w:val="22"/>
                <w:szCs w:val="22"/>
              </w:rPr>
            </w:pPr>
          </w:p>
        </w:tc>
        <w:tc>
          <w:tcPr>
            <w:tcW w:w="6844" w:type="dxa"/>
            <w:gridSpan w:val="3"/>
            <w:shd w:val="clear" w:color="auto" w:fill="92D050"/>
          </w:tcPr>
          <w:p w:rsidR="00DC2A15" w:rsidRPr="00B01EF5" w:rsidRDefault="00DC2A15" w:rsidP="00DC2A15">
            <w:pPr>
              <w:spacing w:line="276" w:lineRule="auto"/>
              <w:ind w:left="720"/>
              <w:jc w:val="center"/>
              <w:rPr>
                <w:sz w:val="22"/>
                <w:szCs w:val="22"/>
              </w:rPr>
            </w:pPr>
            <w:r w:rsidRPr="00B01EF5">
              <w:rPr>
                <w:sz w:val="22"/>
                <w:szCs w:val="22"/>
              </w:rPr>
              <w:t>Q U I Z   2</w:t>
            </w:r>
          </w:p>
        </w:tc>
      </w:tr>
      <w:tr w:rsidR="00DC2A15" w:rsidRPr="00B01EF5" w:rsidTr="00DC5A90">
        <w:trPr>
          <w:trHeight w:val="127"/>
        </w:trPr>
        <w:tc>
          <w:tcPr>
            <w:tcW w:w="1886" w:type="dxa"/>
            <w:vMerge/>
          </w:tcPr>
          <w:p w:rsidR="00DC2A15" w:rsidRPr="00B01EF5" w:rsidRDefault="00DC2A15" w:rsidP="00C72189">
            <w:pPr>
              <w:rPr>
                <w:sz w:val="22"/>
                <w:szCs w:val="22"/>
              </w:rPr>
            </w:pPr>
          </w:p>
        </w:tc>
        <w:tc>
          <w:tcPr>
            <w:tcW w:w="2800" w:type="dxa"/>
            <w:shd w:val="clear" w:color="auto" w:fill="FFFFFF" w:themeFill="background1"/>
          </w:tcPr>
          <w:p w:rsidR="00DC2A15" w:rsidRPr="00B01EF5" w:rsidRDefault="00DC2A15" w:rsidP="00C72189">
            <w:pPr>
              <w:rPr>
                <w:color w:val="000000"/>
                <w:sz w:val="22"/>
                <w:szCs w:val="22"/>
              </w:rPr>
            </w:pPr>
            <w:r w:rsidRPr="00B01EF5">
              <w:rPr>
                <w:b/>
                <w:bCs/>
                <w:color w:val="000000"/>
                <w:sz w:val="22"/>
                <w:szCs w:val="22"/>
              </w:rPr>
              <w:t>5.  The Theorems of Euler and Fermat</w:t>
            </w:r>
          </w:p>
          <w:p w:rsidR="00DC2A15" w:rsidRPr="00B01EF5" w:rsidRDefault="00DC2A15" w:rsidP="00C72189">
            <w:pPr>
              <w:rPr>
                <w:color w:val="000000"/>
                <w:sz w:val="22"/>
                <w:szCs w:val="22"/>
              </w:rPr>
            </w:pPr>
            <w:r w:rsidRPr="00B01EF5">
              <w:rPr>
                <w:color w:val="000000"/>
                <w:sz w:val="22"/>
                <w:szCs w:val="22"/>
              </w:rPr>
              <w:t>5.1 Fermat’s Little Theorem</w:t>
            </w:r>
          </w:p>
          <w:p w:rsidR="00DC2A15" w:rsidRPr="00B01EF5" w:rsidRDefault="00DC2A15" w:rsidP="00C72189">
            <w:pPr>
              <w:rPr>
                <w:color w:val="000000"/>
                <w:sz w:val="22"/>
                <w:szCs w:val="22"/>
              </w:rPr>
            </w:pPr>
            <w:r w:rsidRPr="00B01EF5">
              <w:rPr>
                <w:color w:val="000000"/>
                <w:sz w:val="22"/>
                <w:szCs w:val="22"/>
              </w:rPr>
              <w:t>5.2 Euler’s Generalization of Fermat’s Theorem</w:t>
            </w:r>
          </w:p>
          <w:p w:rsidR="00DC2A15" w:rsidRPr="00935DE9" w:rsidRDefault="00DC2A15" w:rsidP="00C72189">
            <w:pPr>
              <w:rPr>
                <w:color w:val="000000"/>
                <w:sz w:val="22"/>
                <w:szCs w:val="22"/>
              </w:rPr>
            </w:pPr>
            <w:r w:rsidRPr="00B01EF5">
              <w:rPr>
                <w:color w:val="000000"/>
                <w:sz w:val="22"/>
                <w:szCs w:val="22"/>
              </w:rPr>
              <w:t>5.3 Wilson’s Theorem</w:t>
            </w:r>
          </w:p>
        </w:tc>
        <w:tc>
          <w:tcPr>
            <w:tcW w:w="1535" w:type="dxa"/>
            <w:shd w:val="clear" w:color="auto" w:fill="FFFFFF" w:themeFill="background1"/>
          </w:tcPr>
          <w:p w:rsidR="00DC2A15" w:rsidRPr="00B01EF5" w:rsidRDefault="00DC2A15" w:rsidP="00CA27A4">
            <w:pPr>
              <w:spacing w:line="276" w:lineRule="auto"/>
              <w:jc w:val="center"/>
              <w:rPr>
                <w:sz w:val="22"/>
                <w:szCs w:val="22"/>
              </w:rPr>
            </w:pPr>
            <w:r w:rsidRPr="00B01EF5">
              <w:rPr>
                <w:sz w:val="22"/>
                <w:szCs w:val="22"/>
              </w:rPr>
              <w:t>Week 9</w:t>
            </w:r>
          </w:p>
        </w:tc>
        <w:tc>
          <w:tcPr>
            <w:tcW w:w="2509" w:type="dxa"/>
            <w:shd w:val="clear" w:color="auto" w:fill="FFFFFF" w:themeFill="background1"/>
          </w:tcPr>
          <w:p w:rsidR="00DC2A15" w:rsidRPr="00B01EF5" w:rsidRDefault="00DC2A15" w:rsidP="00C72189">
            <w:pPr>
              <w:numPr>
                <w:ilvl w:val="0"/>
                <w:numId w:val="20"/>
              </w:numPr>
              <w:tabs>
                <w:tab w:val="num" w:pos="252"/>
              </w:tabs>
              <w:spacing w:line="276" w:lineRule="auto"/>
              <w:ind w:hanging="720"/>
              <w:rPr>
                <w:sz w:val="22"/>
                <w:szCs w:val="22"/>
              </w:rPr>
            </w:pPr>
            <w:r w:rsidRPr="00B01EF5">
              <w:rPr>
                <w:sz w:val="22"/>
                <w:szCs w:val="22"/>
              </w:rPr>
              <w:t xml:space="preserve">Cooperative Learning </w:t>
            </w:r>
          </w:p>
          <w:p w:rsidR="00DC2A15" w:rsidRPr="00B01EF5" w:rsidRDefault="00DC2A15" w:rsidP="00C72189">
            <w:pPr>
              <w:numPr>
                <w:ilvl w:val="0"/>
                <w:numId w:val="20"/>
              </w:numPr>
              <w:tabs>
                <w:tab w:val="num" w:pos="252"/>
              </w:tabs>
              <w:spacing w:line="276" w:lineRule="auto"/>
              <w:ind w:hanging="720"/>
              <w:rPr>
                <w:sz w:val="22"/>
                <w:szCs w:val="22"/>
              </w:rPr>
            </w:pPr>
            <w:r w:rsidRPr="00B01EF5">
              <w:rPr>
                <w:sz w:val="22"/>
                <w:szCs w:val="22"/>
              </w:rPr>
              <w:t>Library work</w:t>
            </w:r>
          </w:p>
          <w:p w:rsidR="00DC2A15" w:rsidRPr="00B01EF5" w:rsidRDefault="00DC2A15" w:rsidP="00C72189">
            <w:pPr>
              <w:numPr>
                <w:ilvl w:val="0"/>
                <w:numId w:val="20"/>
              </w:numPr>
              <w:tabs>
                <w:tab w:val="num" w:pos="252"/>
              </w:tabs>
              <w:spacing w:line="276" w:lineRule="auto"/>
              <w:ind w:hanging="720"/>
              <w:rPr>
                <w:sz w:val="22"/>
                <w:szCs w:val="22"/>
              </w:rPr>
            </w:pPr>
            <w:r w:rsidRPr="00B01EF5">
              <w:rPr>
                <w:sz w:val="22"/>
                <w:szCs w:val="22"/>
              </w:rPr>
              <w:t>Skills exercises</w:t>
            </w:r>
          </w:p>
          <w:p w:rsidR="00DC2A15" w:rsidRPr="00B01EF5" w:rsidRDefault="00DC2A15" w:rsidP="00C72189">
            <w:pPr>
              <w:numPr>
                <w:ilvl w:val="0"/>
                <w:numId w:val="20"/>
              </w:numPr>
              <w:tabs>
                <w:tab w:val="num" w:pos="252"/>
              </w:tabs>
              <w:spacing w:line="276" w:lineRule="auto"/>
              <w:ind w:hanging="720"/>
              <w:rPr>
                <w:sz w:val="22"/>
                <w:szCs w:val="22"/>
              </w:rPr>
            </w:pPr>
            <w:r w:rsidRPr="00B01EF5">
              <w:rPr>
                <w:sz w:val="22"/>
                <w:szCs w:val="22"/>
              </w:rPr>
              <w:t>Seatwork</w:t>
            </w:r>
          </w:p>
          <w:p w:rsidR="00DC2A15" w:rsidRPr="00B01EF5" w:rsidRDefault="00DC2A15" w:rsidP="00DC2A15">
            <w:pPr>
              <w:numPr>
                <w:ilvl w:val="0"/>
                <w:numId w:val="20"/>
              </w:numPr>
              <w:tabs>
                <w:tab w:val="num" w:pos="252"/>
              </w:tabs>
              <w:spacing w:line="276" w:lineRule="auto"/>
              <w:ind w:hanging="720"/>
              <w:rPr>
                <w:b/>
                <w:sz w:val="22"/>
                <w:szCs w:val="22"/>
              </w:rPr>
            </w:pPr>
            <w:r w:rsidRPr="00B01EF5">
              <w:rPr>
                <w:sz w:val="22"/>
                <w:szCs w:val="22"/>
              </w:rPr>
              <w:t>Problem Set</w:t>
            </w:r>
          </w:p>
        </w:tc>
      </w:tr>
      <w:tr w:rsidR="00DC2A15" w:rsidRPr="00B01EF5" w:rsidTr="00DC5A90">
        <w:trPr>
          <w:trHeight w:val="127"/>
        </w:trPr>
        <w:tc>
          <w:tcPr>
            <w:tcW w:w="1886" w:type="dxa"/>
            <w:vMerge/>
          </w:tcPr>
          <w:p w:rsidR="00DC2A15" w:rsidRPr="00B01EF5" w:rsidRDefault="00DC2A15" w:rsidP="00C72189">
            <w:pPr>
              <w:rPr>
                <w:sz w:val="22"/>
                <w:szCs w:val="22"/>
              </w:rPr>
            </w:pPr>
          </w:p>
        </w:tc>
        <w:tc>
          <w:tcPr>
            <w:tcW w:w="2800" w:type="dxa"/>
            <w:shd w:val="clear" w:color="auto" w:fill="FFFFFF" w:themeFill="background1"/>
          </w:tcPr>
          <w:p w:rsidR="00DC2A15" w:rsidRPr="00B01EF5" w:rsidRDefault="00DC2A15" w:rsidP="00C72189">
            <w:pPr>
              <w:rPr>
                <w:b/>
                <w:bCs/>
                <w:color w:val="000000"/>
                <w:sz w:val="22"/>
                <w:szCs w:val="22"/>
              </w:rPr>
            </w:pPr>
            <w:r w:rsidRPr="00B01EF5">
              <w:rPr>
                <w:b/>
                <w:bCs/>
                <w:color w:val="000000"/>
                <w:sz w:val="22"/>
                <w:szCs w:val="22"/>
              </w:rPr>
              <w:t>6.  Arithmetic Functions</w:t>
            </w:r>
          </w:p>
          <w:p w:rsidR="00DC2A15" w:rsidRPr="00B01EF5" w:rsidRDefault="00DC2A15" w:rsidP="00C72189">
            <w:pPr>
              <w:rPr>
                <w:bCs/>
                <w:color w:val="000000"/>
                <w:sz w:val="22"/>
                <w:szCs w:val="22"/>
              </w:rPr>
            </w:pPr>
            <w:r w:rsidRPr="00B01EF5">
              <w:rPr>
                <w:bCs/>
                <w:color w:val="000000"/>
                <w:sz w:val="22"/>
                <w:szCs w:val="22"/>
              </w:rPr>
              <w:t>6.1 The Totient Function and its Properties</w:t>
            </w:r>
          </w:p>
          <w:p w:rsidR="00DC2A15" w:rsidRPr="00B01EF5" w:rsidRDefault="00DC2A15" w:rsidP="00C72189">
            <w:pPr>
              <w:rPr>
                <w:bCs/>
                <w:color w:val="000000"/>
                <w:sz w:val="22"/>
                <w:szCs w:val="22"/>
              </w:rPr>
            </w:pPr>
            <w:r w:rsidRPr="00B01EF5">
              <w:rPr>
                <w:bCs/>
                <w:color w:val="000000"/>
                <w:sz w:val="22"/>
                <w:szCs w:val="22"/>
              </w:rPr>
              <w:t>6.2 Multiplicative Functions</w:t>
            </w:r>
          </w:p>
          <w:p w:rsidR="00DC2A15" w:rsidRDefault="00DC2A15" w:rsidP="00C72189">
            <w:pPr>
              <w:rPr>
                <w:sz w:val="22"/>
                <w:szCs w:val="22"/>
              </w:rPr>
            </w:pPr>
            <w:r w:rsidRPr="00B01EF5">
              <w:rPr>
                <w:bCs/>
                <w:color w:val="000000"/>
                <w:sz w:val="22"/>
                <w:szCs w:val="22"/>
              </w:rPr>
              <w:t xml:space="preserve">6.3 </w:t>
            </w:r>
            <w:r w:rsidRPr="00B01EF5">
              <w:rPr>
                <w:sz w:val="22"/>
                <w:szCs w:val="22"/>
              </w:rPr>
              <w:t xml:space="preserve">The Functions </w:t>
            </w:r>
            <w:r w:rsidRPr="00B01EF5">
              <w:rPr>
                <w:sz w:val="22"/>
                <w:szCs w:val="22"/>
              </w:rPr>
              <w:sym w:font="Mathematica1" w:char="F074"/>
            </w:r>
            <w:r w:rsidRPr="00B01EF5">
              <w:rPr>
                <w:sz w:val="22"/>
                <w:szCs w:val="22"/>
              </w:rPr>
              <w:t xml:space="preserve"> and </w:t>
            </w:r>
            <w:r w:rsidRPr="00B01EF5">
              <w:rPr>
                <w:sz w:val="22"/>
                <w:szCs w:val="22"/>
              </w:rPr>
              <w:sym w:font="Mathematica1" w:char="F073"/>
            </w:r>
            <w:r w:rsidRPr="00B01EF5">
              <w:rPr>
                <w:sz w:val="22"/>
                <w:szCs w:val="22"/>
              </w:rPr>
              <w:t xml:space="preserve"> and Their Properties</w:t>
            </w:r>
          </w:p>
          <w:p w:rsidR="00935DE9" w:rsidRPr="00B01EF5" w:rsidRDefault="00935DE9" w:rsidP="00C72189">
            <w:pPr>
              <w:rPr>
                <w:bCs/>
                <w:color w:val="000000"/>
                <w:sz w:val="22"/>
                <w:szCs w:val="22"/>
              </w:rPr>
            </w:pPr>
          </w:p>
        </w:tc>
        <w:tc>
          <w:tcPr>
            <w:tcW w:w="1535" w:type="dxa"/>
            <w:shd w:val="clear" w:color="auto" w:fill="FFFFFF" w:themeFill="background1"/>
          </w:tcPr>
          <w:p w:rsidR="00DC2A15" w:rsidRPr="00B01EF5" w:rsidRDefault="00DC2A15" w:rsidP="00CA27A4">
            <w:pPr>
              <w:spacing w:line="276" w:lineRule="auto"/>
              <w:jc w:val="center"/>
              <w:rPr>
                <w:sz w:val="22"/>
                <w:szCs w:val="22"/>
              </w:rPr>
            </w:pPr>
            <w:r w:rsidRPr="00B01EF5">
              <w:rPr>
                <w:sz w:val="22"/>
                <w:szCs w:val="22"/>
              </w:rPr>
              <w:t>Weeks 10-11</w:t>
            </w:r>
          </w:p>
        </w:tc>
        <w:tc>
          <w:tcPr>
            <w:tcW w:w="2509" w:type="dxa"/>
            <w:shd w:val="clear" w:color="auto" w:fill="FFFFFF" w:themeFill="background1"/>
          </w:tcPr>
          <w:p w:rsidR="00DC2A15" w:rsidRPr="00B01EF5" w:rsidRDefault="00DC2A15" w:rsidP="00DC2A15">
            <w:pPr>
              <w:numPr>
                <w:ilvl w:val="0"/>
                <w:numId w:val="20"/>
              </w:numPr>
              <w:tabs>
                <w:tab w:val="num" w:pos="252"/>
              </w:tabs>
              <w:spacing w:line="276" w:lineRule="auto"/>
              <w:ind w:hanging="720"/>
              <w:rPr>
                <w:sz w:val="22"/>
                <w:szCs w:val="22"/>
              </w:rPr>
            </w:pPr>
            <w:r w:rsidRPr="00B01EF5">
              <w:rPr>
                <w:sz w:val="22"/>
                <w:szCs w:val="22"/>
              </w:rPr>
              <w:t xml:space="preserve">Cooperative Learning </w:t>
            </w:r>
          </w:p>
          <w:p w:rsidR="00DC2A15" w:rsidRPr="00B01EF5" w:rsidRDefault="00DC2A15" w:rsidP="00DC2A15">
            <w:pPr>
              <w:numPr>
                <w:ilvl w:val="0"/>
                <w:numId w:val="20"/>
              </w:numPr>
              <w:tabs>
                <w:tab w:val="num" w:pos="252"/>
              </w:tabs>
              <w:spacing w:line="276" w:lineRule="auto"/>
              <w:ind w:hanging="720"/>
              <w:rPr>
                <w:sz w:val="22"/>
                <w:szCs w:val="22"/>
              </w:rPr>
            </w:pPr>
            <w:r w:rsidRPr="00B01EF5">
              <w:rPr>
                <w:sz w:val="22"/>
                <w:szCs w:val="22"/>
              </w:rPr>
              <w:t>Skills exercises</w:t>
            </w:r>
          </w:p>
          <w:p w:rsidR="00DC2A15" w:rsidRPr="00B01EF5" w:rsidRDefault="00DC2A15" w:rsidP="00DC2A15">
            <w:pPr>
              <w:numPr>
                <w:ilvl w:val="0"/>
                <w:numId w:val="20"/>
              </w:numPr>
              <w:tabs>
                <w:tab w:val="num" w:pos="252"/>
              </w:tabs>
              <w:spacing w:line="276" w:lineRule="auto"/>
              <w:ind w:hanging="720"/>
              <w:rPr>
                <w:sz w:val="22"/>
                <w:szCs w:val="22"/>
              </w:rPr>
            </w:pPr>
            <w:r w:rsidRPr="00B01EF5">
              <w:rPr>
                <w:sz w:val="22"/>
                <w:szCs w:val="22"/>
              </w:rPr>
              <w:t>Seatwork</w:t>
            </w:r>
          </w:p>
          <w:p w:rsidR="00DC2A15" w:rsidRPr="00B01EF5" w:rsidRDefault="00DC2A15" w:rsidP="00DC2A15">
            <w:pPr>
              <w:numPr>
                <w:ilvl w:val="0"/>
                <w:numId w:val="20"/>
              </w:numPr>
              <w:tabs>
                <w:tab w:val="num" w:pos="252"/>
              </w:tabs>
              <w:spacing w:line="276" w:lineRule="auto"/>
              <w:ind w:hanging="720"/>
              <w:rPr>
                <w:sz w:val="22"/>
                <w:szCs w:val="22"/>
              </w:rPr>
            </w:pPr>
            <w:r w:rsidRPr="00B01EF5">
              <w:rPr>
                <w:sz w:val="22"/>
                <w:szCs w:val="22"/>
              </w:rPr>
              <w:t>Problem Set</w:t>
            </w:r>
          </w:p>
        </w:tc>
      </w:tr>
      <w:tr w:rsidR="00DC2A15" w:rsidRPr="00B01EF5" w:rsidTr="00DC5A90">
        <w:trPr>
          <w:trHeight w:val="127"/>
        </w:trPr>
        <w:tc>
          <w:tcPr>
            <w:tcW w:w="1886" w:type="dxa"/>
            <w:vMerge/>
            <w:shd w:val="clear" w:color="auto" w:fill="FFFFFF" w:themeFill="background1"/>
          </w:tcPr>
          <w:p w:rsidR="00DC2A15" w:rsidRPr="00B01EF5" w:rsidRDefault="00DC2A15" w:rsidP="00C72189">
            <w:pPr>
              <w:spacing w:line="276" w:lineRule="auto"/>
              <w:ind w:left="720"/>
              <w:jc w:val="center"/>
              <w:rPr>
                <w:sz w:val="22"/>
                <w:szCs w:val="22"/>
              </w:rPr>
            </w:pPr>
          </w:p>
        </w:tc>
        <w:tc>
          <w:tcPr>
            <w:tcW w:w="6844" w:type="dxa"/>
            <w:gridSpan w:val="3"/>
            <w:shd w:val="clear" w:color="auto" w:fill="92D050"/>
          </w:tcPr>
          <w:p w:rsidR="00DC2A15" w:rsidRPr="00B01EF5" w:rsidRDefault="00DC2A15" w:rsidP="00DC2A15">
            <w:pPr>
              <w:spacing w:line="276" w:lineRule="auto"/>
              <w:ind w:left="720"/>
              <w:rPr>
                <w:sz w:val="22"/>
                <w:szCs w:val="22"/>
              </w:rPr>
            </w:pPr>
            <w:r w:rsidRPr="00B01EF5">
              <w:rPr>
                <w:sz w:val="22"/>
                <w:szCs w:val="22"/>
              </w:rPr>
              <w:t>QUIZ 3</w:t>
            </w:r>
          </w:p>
        </w:tc>
      </w:tr>
      <w:tr w:rsidR="00DC2A15" w:rsidRPr="00B01EF5" w:rsidTr="00DC5A90">
        <w:trPr>
          <w:trHeight w:val="127"/>
        </w:trPr>
        <w:tc>
          <w:tcPr>
            <w:tcW w:w="1886" w:type="dxa"/>
            <w:vMerge/>
            <w:shd w:val="clear" w:color="auto" w:fill="FFFFFF" w:themeFill="background1"/>
          </w:tcPr>
          <w:p w:rsidR="00DC2A15" w:rsidRPr="00B01EF5" w:rsidRDefault="00DC2A15" w:rsidP="00C72189">
            <w:pPr>
              <w:spacing w:line="276" w:lineRule="auto"/>
              <w:ind w:left="720"/>
              <w:jc w:val="center"/>
              <w:rPr>
                <w:sz w:val="22"/>
                <w:szCs w:val="22"/>
              </w:rPr>
            </w:pPr>
          </w:p>
        </w:tc>
        <w:tc>
          <w:tcPr>
            <w:tcW w:w="2800" w:type="dxa"/>
            <w:shd w:val="clear" w:color="auto" w:fill="FFFFFF" w:themeFill="background1"/>
          </w:tcPr>
          <w:p w:rsidR="00DC2A15" w:rsidRPr="00B01EF5" w:rsidRDefault="00DC2A15" w:rsidP="00DC2A15">
            <w:pPr>
              <w:spacing w:line="276" w:lineRule="auto"/>
              <w:jc w:val="both"/>
              <w:rPr>
                <w:b/>
                <w:sz w:val="22"/>
                <w:szCs w:val="22"/>
              </w:rPr>
            </w:pPr>
            <w:r w:rsidRPr="00B01EF5">
              <w:rPr>
                <w:b/>
                <w:sz w:val="22"/>
                <w:szCs w:val="22"/>
              </w:rPr>
              <w:t>7.  Primitive Roots</w:t>
            </w:r>
            <w:r w:rsidR="00072038" w:rsidRPr="00B01EF5">
              <w:rPr>
                <w:b/>
                <w:sz w:val="22"/>
                <w:szCs w:val="22"/>
              </w:rPr>
              <w:t xml:space="preserve"> and Quadratic Residues</w:t>
            </w:r>
          </w:p>
          <w:p w:rsidR="00DC2A15" w:rsidRPr="00B01EF5" w:rsidRDefault="00DC2A15" w:rsidP="00DC2A15">
            <w:pPr>
              <w:spacing w:line="276" w:lineRule="auto"/>
              <w:jc w:val="both"/>
              <w:rPr>
                <w:sz w:val="22"/>
                <w:szCs w:val="22"/>
              </w:rPr>
            </w:pPr>
            <w:r w:rsidRPr="00B01EF5">
              <w:rPr>
                <w:sz w:val="22"/>
                <w:szCs w:val="22"/>
              </w:rPr>
              <w:t>7.1 Exponents and Orders</w:t>
            </w:r>
          </w:p>
          <w:p w:rsidR="00DC2A15" w:rsidRPr="00B01EF5" w:rsidRDefault="00DC2A15" w:rsidP="00DC2A15">
            <w:pPr>
              <w:spacing w:line="276" w:lineRule="auto"/>
              <w:jc w:val="both"/>
              <w:rPr>
                <w:sz w:val="22"/>
                <w:szCs w:val="22"/>
              </w:rPr>
            </w:pPr>
            <w:r w:rsidRPr="00B01EF5">
              <w:rPr>
                <w:sz w:val="22"/>
                <w:szCs w:val="22"/>
              </w:rPr>
              <w:t>7.2 Primitive Roots</w:t>
            </w:r>
          </w:p>
          <w:p w:rsidR="00072038" w:rsidRDefault="00072038" w:rsidP="00DC2A15">
            <w:pPr>
              <w:spacing w:line="276" w:lineRule="auto"/>
              <w:jc w:val="both"/>
              <w:rPr>
                <w:sz w:val="22"/>
                <w:szCs w:val="22"/>
              </w:rPr>
            </w:pPr>
            <w:r w:rsidRPr="00B01EF5">
              <w:rPr>
                <w:sz w:val="22"/>
                <w:szCs w:val="22"/>
              </w:rPr>
              <w:t>7.3 Quadratic Residues</w:t>
            </w:r>
          </w:p>
          <w:p w:rsidR="00935DE9" w:rsidRPr="00B01EF5" w:rsidRDefault="00935DE9" w:rsidP="00DC2A15">
            <w:pPr>
              <w:spacing w:line="276" w:lineRule="auto"/>
              <w:jc w:val="both"/>
              <w:rPr>
                <w:sz w:val="22"/>
                <w:szCs w:val="22"/>
              </w:rPr>
            </w:pPr>
          </w:p>
        </w:tc>
        <w:tc>
          <w:tcPr>
            <w:tcW w:w="1535" w:type="dxa"/>
            <w:shd w:val="clear" w:color="auto" w:fill="FFFFFF" w:themeFill="background1"/>
          </w:tcPr>
          <w:p w:rsidR="00DC2A15" w:rsidRPr="00B01EF5" w:rsidRDefault="00DC2A15" w:rsidP="00CA27A4">
            <w:pPr>
              <w:spacing w:line="276" w:lineRule="auto"/>
              <w:jc w:val="center"/>
              <w:rPr>
                <w:sz w:val="22"/>
                <w:szCs w:val="22"/>
              </w:rPr>
            </w:pPr>
            <w:r w:rsidRPr="00B01EF5">
              <w:rPr>
                <w:sz w:val="22"/>
                <w:szCs w:val="22"/>
              </w:rPr>
              <w:t>Weeks 12-13</w:t>
            </w:r>
          </w:p>
        </w:tc>
        <w:tc>
          <w:tcPr>
            <w:tcW w:w="2509" w:type="dxa"/>
            <w:shd w:val="clear" w:color="auto" w:fill="FFFFFF" w:themeFill="background1"/>
          </w:tcPr>
          <w:p w:rsidR="00DC2A15" w:rsidRPr="00B01EF5" w:rsidRDefault="00DC2A15" w:rsidP="00DC2A15">
            <w:pPr>
              <w:numPr>
                <w:ilvl w:val="0"/>
                <w:numId w:val="20"/>
              </w:numPr>
              <w:tabs>
                <w:tab w:val="num" w:pos="252"/>
              </w:tabs>
              <w:spacing w:line="276" w:lineRule="auto"/>
              <w:ind w:hanging="720"/>
              <w:rPr>
                <w:sz w:val="22"/>
                <w:szCs w:val="22"/>
              </w:rPr>
            </w:pPr>
            <w:r w:rsidRPr="00B01EF5">
              <w:rPr>
                <w:sz w:val="22"/>
                <w:szCs w:val="22"/>
              </w:rPr>
              <w:t xml:space="preserve">Cooperative Learning </w:t>
            </w:r>
          </w:p>
          <w:p w:rsidR="00DC2A15" w:rsidRPr="00B01EF5" w:rsidRDefault="00DC2A15" w:rsidP="00DC2A15">
            <w:pPr>
              <w:numPr>
                <w:ilvl w:val="0"/>
                <w:numId w:val="20"/>
              </w:numPr>
              <w:tabs>
                <w:tab w:val="num" w:pos="252"/>
              </w:tabs>
              <w:spacing w:line="276" w:lineRule="auto"/>
              <w:ind w:hanging="720"/>
              <w:rPr>
                <w:sz w:val="22"/>
                <w:szCs w:val="22"/>
              </w:rPr>
            </w:pPr>
            <w:r w:rsidRPr="00B01EF5">
              <w:rPr>
                <w:sz w:val="22"/>
                <w:szCs w:val="22"/>
              </w:rPr>
              <w:t>Skills exercises</w:t>
            </w:r>
          </w:p>
          <w:p w:rsidR="00DC2A15" w:rsidRPr="00B01EF5" w:rsidRDefault="00DC2A15" w:rsidP="00DC2A15">
            <w:pPr>
              <w:numPr>
                <w:ilvl w:val="0"/>
                <w:numId w:val="20"/>
              </w:numPr>
              <w:tabs>
                <w:tab w:val="num" w:pos="252"/>
              </w:tabs>
              <w:spacing w:line="276" w:lineRule="auto"/>
              <w:ind w:hanging="720"/>
              <w:rPr>
                <w:sz w:val="22"/>
                <w:szCs w:val="22"/>
              </w:rPr>
            </w:pPr>
            <w:r w:rsidRPr="00B01EF5">
              <w:rPr>
                <w:sz w:val="22"/>
                <w:szCs w:val="22"/>
              </w:rPr>
              <w:t>Seatwork</w:t>
            </w:r>
          </w:p>
        </w:tc>
      </w:tr>
      <w:tr w:rsidR="00DC2A15" w:rsidRPr="00B01EF5" w:rsidTr="00DC5A90">
        <w:trPr>
          <w:trHeight w:val="127"/>
        </w:trPr>
        <w:tc>
          <w:tcPr>
            <w:tcW w:w="8730" w:type="dxa"/>
            <w:gridSpan w:val="4"/>
            <w:shd w:val="clear" w:color="auto" w:fill="92D050"/>
          </w:tcPr>
          <w:p w:rsidR="00DC2A15" w:rsidRPr="00B01EF5" w:rsidRDefault="00DC2A15" w:rsidP="00C72189">
            <w:pPr>
              <w:spacing w:line="276" w:lineRule="auto"/>
              <w:ind w:left="720"/>
              <w:jc w:val="center"/>
              <w:rPr>
                <w:sz w:val="22"/>
                <w:szCs w:val="22"/>
              </w:rPr>
            </w:pPr>
            <w:r w:rsidRPr="00B01EF5">
              <w:rPr>
                <w:sz w:val="22"/>
                <w:szCs w:val="22"/>
              </w:rPr>
              <w:t>FINAL EXAMINATION</w:t>
            </w:r>
          </w:p>
        </w:tc>
      </w:tr>
    </w:tbl>
    <w:p w:rsidR="001266E6" w:rsidRPr="00B01EF5" w:rsidRDefault="001266E6" w:rsidP="00C34F04">
      <w:pPr>
        <w:rPr>
          <w:b/>
          <w:sz w:val="22"/>
          <w:szCs w:val="22"/>
        </w:rPr>
      </w:pPr>
    </w:p>
    <w:tbl>
      <w:tblPr>
        <w:tblStyle w:val="TableGrid"/>
        <w:tblW w:w="8730" w:type="dxa"/>
        <w:tblInd w:w="-5" w:type="dxa"/>
        <w:tblLook w:val="01E0" w:firstRow="1" w:lastRow="1" w:firstColumn="1" w:lastColumn="1" w:noHBand="0" w:noVBand="0"/>
      </w:tblPr>
      <w:tblGrid>
        <w:gridCol w:w="8730"/>
      </w:tblGrid>
      <w:tr w:rsidR="000703EC" w:rsidRPr="00B01EF5" w:rsidTr="00DC5A90">
        <w:trPr>
          <w:trHeight w:val="296"/>
        </w:trPr>
        <w:tc>
          <w:tcPr>
            <w:tcW w:w="8730" w:type="dxa"/>
            <w:shd w:val="clear" w:color="auto" w:fill="008000"/>
          </w:tcPr>
          <w:p w:rsidR="000703EC" w:rsidRPr="00B01EF5" w:rsidRDefault="00D3528A" w:rsidP="000B3D9F">
            <w:pPr>
              <w:rPr>
                <w:b/>
                <w:color w:val="FFFFFF"/>
                <w:sz w:val="22"/>
                <w:szCs w:val="22"/>
              </w:rPr>
            </w:pPr>
            <w:r w:rsidRPr="00B01EF5">
              <w:rPr>
                <w:b/>
                <w:color w:val="FFFFFF"/>
                <w:sz w:val="22"/>
                <w:szCs w:val="22"/>
              </w:rPr>
              <w:t>References</w:t>
            </w:r>
          </w:p>
        </w:tc>
      </w:tr>
      <w:tr w:rsidR="000703EC" w:rsidRPr="00B01EF5" w:rsidTr="00DC5A90">
        <w:trPr>
          <w:trHeight w:val="315"/>
        </w:trPr>
        <w:tc>
          <w:tcPr>
            <w:tcW w:w="8730" w:type="dxa"/>
          </w:tcPr>
          <w:p w:rsidR="0038411F" w:rsidRPr="00B01EF5" w:rsidRDefault="0038411F" w:rsidP="00820258">
            <w:pPr>
              <w:overflowPunct w:val="0"/>
              <w:autoSpaceDE w:val="0"/>
              <w:autoSpaceDN w:val="0"/>
              <w:adjustRightInd w:val="0"/>
              <w:ind w:left="702" w:hanging="702"/>
              <w:textAlignment w:val="baseline"/>
              <w:rPr>
                <w:sz w:val="22"/>
                <w:szCs w:val="22"/>
              </w:rPr>
            </w:pPr>
            <w:r w:rsidRPr="00B01EF5">
              <w:rPr>
                <w:sz w:val="22"/>
                <w:szCs w:val="22"/>
              </w:rPr>
              <w:t xml:space="preserve">Burton, David M. </w:t>
            </w:r>
            <w:r w:rsidRPr="00B01EF5">
              <w:rPr>
                <w:i/>
                <w:sz w:val="22"/>
                <w:szCs w:val="22"/>
              </w:rPr>
              <w:t xml:space="preserve">Elementary Number Theory, </w:t>
            </w:r>
            <w:r w:rsidR="00072038" w:rsidRPr="00B01EF5">
              <w:rPr>
                <w:sz w:val="22"/>
                <w:szCs w:val="22"/>
              </w:rPr>
              <w:t>7</w:t>
            </w:r>
            <w:r w:rsidRPr="00B01EF5">
              <w:rPr>
                <w:sz w:val="22"/>
                <w:szCs w:val="22"/>
                <w:vertAlign w:val="superscript"/>
              </w:rPr>
              <w:t>th</w:t>
            </w:r>
            <w:r w:rsidRPr="00B01EF5">
              <w:rPr>
                <w:sz w:val="22"/>
                <w:szCs w:val="22"/>
              </w:rPr>
              <w:t xml:space="preserve"> ed.,</w:t>
            </w:r>
            <w:r w:rsidR="00072038" w:rsidRPr="00B01EF5">
              <w:rPr>
                <w:sz w:val="22"/>
                <w:szCs w:val="22"/>
              </w:rPr>
              <w:t xml:space="preserve"> 2011, McGraw-Hill, Inc.</w:t>
            </w:r>
            <w:r w:rsidRPr="00B01EF5">
              <w:rPr>
                <w:sz w:val="22"/>
                <w:szCs w:val="22"/>
              </w:rPr>
              <w:t xml:space="preserve"> </w:t>
            </w:r>
          </w:p>
          <w:p w:rsidR="007B1DD3" w:rsidRPr="00B01EF5" w:rsidRDefault="007B1DD3" w:rsidP="00820258">
            <w:pPr>
              <w:overflowPunct w:val="0"/>
              <w:autoSpaceDE w:val="0"/>
              <w:autoSpaceDN w:val="0"/>
              <w:adjustRightInd w:val="0"/>
              <w:ind w:left="702" w:hanging="702"/>
              <w:textAlignment w:val="baseline"/>
              <w:rPr>
                <w:sz w:val="22"/>
                <w:szCs w:val="22"/>
              </w:rPr>
            </w:pPr>
            <w:r w:rsidRPr="00B01EF5">
              <w:rPr>
                <w:sz w:val="22"/>
                <w:szCs w:val="22"/>
              </w:rPr>
              <w:t xml:space="preserve">Koshy, Thomas. </w:t>
            </w:r>
            <w:r w:rsidRPr="00B01EF5">
              <w:rPr>
                <w:i/>
                <w:sz w:val="22"/>
                <w:szCs w:val="22"/>
              </w:rPr>
              <w:t>Elementary Number Theory With Applications</w:t>
            </w:r>
            <w:r w:rsidRPr="00B01EF5">
              <w:rPr>
                <w:sz w:val="22"/>
                <w:szCs w:val="22"/>
              </w:rPr>
              <w:t>, 2</w:t>
            </w:r>
            <w:r w:rsidRPr="00B01EF5">
              <w:rPr>
                <w:sz w:val="22"/>
                <w:szCs w:val="22"/>
                <w:vertAlign w:val="superscript"/>
              </w:rPr>
              <w:t>nd</w:t>
            </w:r>
            <w:r w:rsidRPr="00B01EF5">
              <w:rPr>
                <w:sz w:val="22"/>
                <w:szCs w:val="22"/>
              </w:rPr>
              <w:t xml:space="preserve"> ed., 2007. Elsevier, Inc</w:t>
            </w:r>
          </w:p>
          <w:p w:rsidR="00820258" w:rsidRPr="00B01EF5" w:rsidRDefault="00DC2A15" w:rsidP="00820258">
            <w:pPr>
              <w:overflowPunct w:val="0"/>
              <w:autoSpaceDE w:val="0"/>
              <w:autoSpaceDN w:val="0"/>
              <w:adjustRightInd w:val="0"/>
              <w:ind w:left="702" w:hanging="702"/>
              <w:textAlignment w:val="baseline"/>
              <w:rPr>
                <w:sz w:val="22"/>
                <w:szCs w:val="22"/>
                <w:lang w:eastAsia="en-US"/>
              </w:rPr>
            </w:pPr>
            <w:r w:rsidRPr="00B01EF5">
              <w:rPr>
                <w:sz w:val="22"/>
                <w:szCs w:val="22"/>
              </w:rPr>
              <w:t xml:space="preserve">Robbins, Neville. </w:t>
            </w:r>
            <w:r w:rsidRPr="00B01EF5">
              <w:rPr>
                <w:i/>
                <w:sz w:val="22"/>
                <w:szCs w:val="22"/>
              </w:rPr>
              <w:t>Beginning Number Theory</w:t>
            </w:r>
            <w:r w:rsidRPr="00B01EF5">
              <w:rPr>
                <w:sz w:val="22"/>
                <w:szCs w:val="22"/>
              </w:rPr>
              <w:t>, 1993. Iowa: Wm. C. Brown</w:t>
            </w:r>
            <w:r w:rsidR="00820258" w:rsidRPr="00B01EF5">
              <w:rPr>
                <w:sz w:val="22"/>
                <w:szCs w:val="22"/>
                <w:lang w:eastAsia="en-US"/>
              </w:rPr>
              <w:t xml:space="preserve"> </w:t>
            </w:r>
          </w:p>
          <w:p w:rsidR="00986084" w:rsidRDefault="007B1DD3" w:rsidP="007B1DD3">
            <w:pPr>
              <w:overflowPunct w:val="0"/>
              <w:autoSpaceDE w:val="0"/>
              <w:autoSpaceDN w:val="0"/>
              <w:adjustRightInd w:val="0"/>
              <w:ind w:left="702" w:hanging="702"/>
              <w:textAlignment w:val="baseline"/>
              <w:rPr>
                <w:sz w:val="22"/>
                <w:szCs w:val="22"/>
              </w:rPr>
            </w:pPr>
            <w:r w:rsidRPr="00B01EF5">
              <w:rPr>
                <w:sz w:val="22"/>
                <w:szCs w:val="22"/>
              </w:rPr>
              <w:t xml:space="preserve">Rosen, Kenneth. </w:t>
            </w:r>
            <w:r w:rsidRPr="00B01EF5">
              <w:rPr>
                <w:i/>
                <w:sz w:val="22"/>
                <w:szCs w:val="22"/>
              </w:rPr>
              <w:t>Elementary Number Theory and its Applications</w:t>
            </w:r>
            <w:r w:rsidRPr="00B01EF5">
              <w:rPr>
                <w:sz w:val="22"/>
                <w:szCs w:val="22"/>
              </w:rPr>
              <w:t>, 5</w:t>
            </w:r>
            <w:r w:rsidRPr="00B01EF5">
              <w:rPr>
                <w:sz w:val="22"/>
                <w:szCs w:val="22"/>
                <w:vertAlign w:val="superscript"/>
              </w:rPr>
              <w:t>th</w:t>
            </w:r>
            <w:r w:rsidRPr="00B01EF5">
              <w:rPr>
                <w:sz w:val="22"/>
                <w:szCs w:val="22"/>
              </w:rPr>
              <w:t xml:space="preserve"> ed., Reading, Massachusetts: Addison-Wesley.</w:t>
            </w:r>
          </w:p>
          <w:p w:rsidR="00535990" w:rsidRPr="00B01EF5" w:rsidRDefault="00535990" w:rsidP="007B1DD3">
            <w:pPr>
              <w:overflowPunct w:val="0"/>
              <w:autoSpaceDE w:val="0"/>
              <w:autoSpaceDN w:val="0"/>
              <w:adjustRightInd w:val="0"/>
              <w:ind w:left="702" w:hanging="702"/>
              <w:textAlignment w:val="baseline"/>
              <w:rPr>
                <w:sz w:val="22"/>
                <w:szCs w:val="22"/>
              </w:rPr>
            </w:pPr>
          </w:p>
        </w:tc>
      </w:tr>
      <w:tr w:rsidR="000703EC" w:rsidRPr="00B01EF5" w:rsidTr="00DC5A90">
        <w:trPr>
          <w:trHeight w:val="291"/>
        </w:trPr>
        <w:tc>
          <w:tcPr>
            <w:tcW w:w="8730" w:type="dxa"/>
            <w:shd w:val="clear" w:color="auto" w:fill="008000"/>
          </w:tcPr>
          <w:p w:rsidR="000703EC" w:rsidRPr="00B01EF5" w:rsidRDefault="00D3528A" w:rsidP="006576FD">
            <w:pPr>
              <w:rPr>
                <w:b/>
                <w:color w:val="FFFFFF"/>
                <w:sz w:val="22"/>
                <w:szCs w:val="22"/>
              </w:rPr>
            </w:pPr>
            <w:r w:rsidRPr="00B01EF5">
              <w:rPr>
                <w:b/>
                <w:color w:val="FFFFFF"/>
                <w:sz w:val="22"/>
                <w:szCs w:val="22"/>
              </w:rPr>
              <w:t>Online Resources</w:t>
            </w:r>
          </w:p>
        </w:tc>
      </w:tr>
      <w:tr w:rsidR="000703EC" w:rsidRPr="00B01EF5" w:rsidTr="00DC5A90">
        <w:trPr>
          <w:trHeight w:val="291"/>
        </w:trPr>
        <w:tc>
          <w:tcPr>
            <w:tcW w:w="8730" w:type="dxa"/>
          </w:tcPr>
          <w:p w:rsidR="0066722F" w:rsidRPr="00B01EF5" w:rsidRDefault="0066722F" w:rsidP="0066722F">
            <w:pPr>
              <w:ind w:left="702" w:hanging="720"/>
              <w:rPr>
                <w:sz w:val="22"/>
                <w:szCs w:val="22"/>
              </w:rPr>
            </w:pPr>
            <w:r w:rsidRPr="00B01EF5">
              <w:rPr>
                <w:i/>
                <w:sz w:val="22"/>
                <w:szCs w:val="22"/>
              </w:rPr>
              <w:t>Elementary Number Theory</w:t>
            </w:r>
            <w:r w:rsidR="001A2DAD" w:rsidRPr="00B01EF5">
              <w:rPr>
                <w:sz w:val="22"/>
                <w:szCs w:val="22"/>
              </w:rPr>
              <w:t xml:space="preserve"> Accessed </w:t>
            </w:r>
            <w:r w:rsidRPr="00B01EF5">
              <w:rPr>
                <w:sz w:val="22"/>
                <w:szCs w:val="22"/>
              </w:rPr>
              <w:t>July 6, 2018</w:t>
            </w:r>
            <w:r w:rsidR="001A2DAD" w:rsidRPr="00B01EF5">
              <w:rPr>
                <w:sz w:val="22"/>
                <w:szCs w:val="22"/>
              </w:rPr>
              <w:t xml:space="preserve"> from: </w:t>
            </w:r>
            <w:r w:rsidRPr="00B01EF5">
              <w:rPr>
                <w:color w:val="0070C0"/>
                <w:sz w:val="22"/>
                <w:szCs w:val="22"/>
                <w:u w:val="single"/>
              </w:rPr>
              <w:t>joshua.smcvt.edu/numbertheory/book.pdf</w:t>
            </w:r>
          </w:p>
          <w:p w:rsidR="0066722F" w:rsidRPr="00B01EF5" w:rsidRDefault="0066722F" w:rsidP="0066722F">
            <w:pPr>
              <w:ind w:left="702" w:hanging="720"/>
              <w:rPr>
                <w:sz w:val="22"/>
                <w:szCs w:val="22"/>
              </w:rPr>
            </w:pPr>
            <w:r w:rsidRPr="00B01EF5">
              <w:rPr>
                <w:sz w:val="22"/>
                <w:szCs w:val="22"/>
              </w:rPr>
              <w:t xml:space="preserve">Raji, Wissam. (2013) </w:t>
            </w:r>
            <w:r w:rsidRPr="00B01EF5">
              <w:rPr>
                <w:i/>
                <w:sz w:val="22"/>
                <w:szCs w:val="22"/>
              </w:rPr>
              <w:t xml:space="preserve">An Introductory Course in Elementary Number Theory </w:t>
            </w:r>
            <w:r w:rsidRPr="00B01EF5">
              <w:rPr>
                <w:sz w:val="22"/>
                <w:szCs w:val="22"/>
              </w:rPr>
              <w:t>Accessed July 6, 2018 from</w:t>
            </w:r>
          </w:p>
          <w:p w:rsidR="0066722F" w:rsidRDefault="001A2DAD" w:rsidP="0066722F">
            <w:pPr>
              <w:ind w:left="702" w:hanging="720"/>
              <w:rPr>
                <w:rStyle w:val="Hyperlink"/>
                <w:sz w:val="22"/>
                <w:szCs w:val="22"/>
                <w:lang w:eastAsia="en-US"/>
              </w:rPr>
            </w:pPr>
            <w:r w:rsidRPr="00B01EF5">
              <w:rPr>
                <w:sz w:val="22"/>
                <w:szCs w:val="22"/>
              </w:rPr>
              <w:t xml:space="preserve">: </w:t>
            </w:r>
            <w:hyperlink r:id="rId10" w:history="1">
              <w:r w:rsidR="0066722F" w:rsidRPr="00B01EF5">
                <w:rPr>
                  <w:rStyle w:val="Hyperlink"/>
                  <w:sz w:val="22"/>
                  <w:szCs w:val="22"/>
                  <w:lang w:eastAsia="en-US"/>
                </w:rPr>
                <w:t>https://www.saylor.org/site/wp-content/uploads/2013/05/An-Introductory-in-Elementary-Number-Theory.pdf</w:t>
              </w:r>
            </w:hyperlink>
          </w:p>
          <w:p w:rsidR="00535990" w:rsidRPr="00B01EF5" w:rsidRDefault="00535990" w:rsidP="0066722F">
            <w:pPr>
              <w:ind w:left="702" w:hanging="720"/>
              <w:rPr>
                <w:sz w:val="22"/>
                <w:szCs w:val="22"/>
              </w:rPr>
            </w:pPr>
          </w:p>
        </w:tc>
      </w:tr>
    </w:tbl>
    <w:p w:rsidR="008C5FD1" w:rsidRDefault="008C5FD1" w:rsidP="003604D9">
      <w:pPr>
        <w:rPr>
          <w:b/>
          <w:sz w:val="22"/>
          <w:szCs w:val="22"/>
        </w:rPr>
      </w:pPr>
    </w:p>
    <w:p w:rsidR="001266E6" w:rsidRPr="00B01EF5" w:rsidRDefault="001266E6" w:rsidP="003604D9">
      <w:pPr>
        <w:rPr>
          <w:b/>
          <w:sz w:val="22"/>
          <w:szCs w:val="22"/>
        </w:rPr>
      </w:pPr>
    </w:p>
    <w:tbl>
      <w:tblPr>
        <w:tblW w:w="8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0"/>
      </w:tblGrid>
      <w:tr w:rsidR="00DD6CA8" w:rsidRPr="00B01EF5" w:rsidTr="00DC5A90">
        <w:trPr>
          <w:trHeight w:val="288"/>
        </w:trPr>
        <w:tc>
          <w:tcPr>
            <w:tcW w:w="8730" w:type="dxa"/>
            <w:shd w:val="clear" w:color="auto" w:fill="008000"/>
          </w:tcPr>
          <w:p w:rsidR="00DD6CA8" w:rsidRPr="00B01EF5" w:rsidRDefault="00DD6CA8" w:rsidP="00697EE8">
            <w:pPr>
              <w:rPr>
                <w:b/>
                <w:color w:val="FFFFFF"/>
                <w:sz w:val="22"/>
                <w:szCs w:val="22"/>
              </w:rPr>
            </w:pPr>
            <w:r w:rsidRPr="00B01EF5">
              <w:rPr>
                <w:b/>
                <w:color w:val="FFFFFF"/>
                <w:sz w:val="22"/>
                <w:szCs w:val="22"/>
              </w:rPr>
              <w:t>Class Policies</w:t>
            </w:r>
          </w:p>
        </w:tc>
      </w:tr>
      <w:tr w:rsidR="00DD6CA8" w:rsidRPr="00B01EF5" w:rsidTr="00DC5A90">
        <w:trPr>
          <w:trHeight w:val="324"/>
        </w:trPr>
        <w:tc>
          <w:tcPr>
            <w:tcW w:w="8730" w:type="dxa"/>
          </w:tcPr>
          <w:p w:rsidR="00DD6CA8" w:rsidRPr="00B01EF5" w:rsidRDefault="00DD6CA8" w:rsidP="00697EE8">
            <w:pPr>
              <w:numPr>
                <w:ilvl w:val="0"/>
                <w:numId w:val="8"/>
              </w:numPr>
              <w:overflowPunct w:val="0"/>
              <w:autoSpaceDE w:val="0"/>
              <w:autoSpaceDN w:val="0"/>
              <w:adjustRightInd w:val="0"/>
              <w:jc w:val="both"/>
              <w:rPr>
                <w:sz w:val="22"/>
                <w:szCs w:val="22"/>
              </w:rPr>
            </w:pPr>
            <w:r w:rsidRPr="00B01EF5">
              <w:rPr>
                <w:sz w:val="22"/>
                <w:szCs w:val="22"/>
              </w:rPr>
              <w:t>The required minimum number of quizzes for a 3-unit course is 3, and 4 for 4-unit course.  No part of the final exam may be considered as one quiz.</w:t>
            </w:r>
          </w:p>
          <w:p w:rsidR="00DD6CA8" w:rsidRPr="00B01EF5" w:rsidRDefault="00DD6CA8" w:rsidP="00697EE8">
            <w:pPr>
              <w:numPr>
                <w:ilvl w:val="0"/>
                <w:numId w:val="9"/>
              </w:numPr>
              <w:overflowPunct w:val="0"/>
              <w:autoSpaceDE w:val="0"/>
              <w:autoSpaceDN w:val="0"/>
              <w:adjustRightInd w:val="0"/>
              <w:jc w:val="both"/>
              <w:rPr>
                <w:sz w:val="22"/>
                <w:szCs w:val="22"/>
              </w:rPr>
            </w:pPr>
            <w:r w:rsidRPr="00B01EF5">
              <w:rPr>
                <w:sz w:val="22"/>
                <w:szCs w:val="22"/>
              </w:rPr>
              <w:t xml:space="preserve">Cancellation of the lowest quiz is not allowed even if the number of quizzes exceeds the required minimum number of quizzes. </w:t>
            </w:r>
          </w:p>
          <w:p w:rsidR="00DD6CA8" w:rsidRPr="00B01EF5" w:rsidRDefault="00DD6CA8" w:rsidP="00697EE8">
            <w:pPr>
              <w:numPr>
                <w:ilvl w:val="0"/>
                <w:numId w:val="10"/>
              </w:numPr>
              <w:overflowPunct w:val="0"/>
              <w:autoSpaceDE w:val="0"/>
              <w:autoSpaceDN w:val="0"/>
              <w:adjustRightInd w:val="0"/>
              <w:jc w:val="both"/>
              <w:rPr>
                <w:sz w:val="22"/>
                <w:szCs w:val="22"/>
              </w:rPr>
            </w:pPr>
            <w:r w:rsidRPr="00B01EF5">
              <w:rPr>
                <w:sz w:val="22"/>
                <w:szCs w:val="22"/>
              </w:rPr>
              <w:t xml:space="preserve">As a general policy, no special or make-up tests for missed exams other than the final examination will be given.  However, a faculty member may give special exams for </w:t>
            </w:r>
          </w:p>
          <w:p w:rsidR="00DD6CA8" w:rsidRPr="00B01EF5" w:rsidRDefault="00DD6CA8" w:rsidP="00DD6CA8">
            <w:pPr>
              <w:numPr>
                <w:ilvl w:val="0"/>
                <w:numId w:val="11"/>
              </w:numPr>
              <w:overflowPunct w:val="0"/>
              <w:autoSpaceDE w:val="0"/>
              <w:autoSpaceDN w:val="0"/>
              <w:adjustRightInd w:val="0"/>
              <w:ind w:left="720"/>
              <w:jc w:val="both"/>
              <w:rPr>
                <w:sz w:val="22"/>
                <w:szCs w:val="22"/>
              </w:rPr>
            </w:pPr>
            <w:r w:rsidRPr="00B01EF5">
              <w:rPr>
                <w:sz w:val="22"/>
                <w:szCs w:val="22"/>
              </w:rPr>
              <w:t>approved absences (where the student concerned officially represented the University at some function or activity).</w:t>
            </w:r>
          </w:p>
          <w:p w:rsidR="00080A18" w:rsidRPr="00B01EF5" w:rsidRDefault="00DD6CA8" w:rsidP="00080A18">
            <w:pPr>
              <w:numPr>
                <w:ilvl w:val="0"/>
                <w:numId w:val="11"/>
              </w:numPr>
              <w:overflowPunct w:val="0"/>
              <w:autoSpaceDE w:val="0"/>
              <w:autoSpaceDN w:val="0"/>
              <w:adjustRightInd w:val="0"/>
              <w:ind w:left="720"/>
              <w:jc w:val="both"/>
              <w:rPr>
                <w:sz w:val="22"/>
                <w:szCs w:val="22"/>
              </w:rPr>
            </w:pPr>
            <w:r w:rsidRPr="00B01EF5">
              <w:rPr>
                <w:sz w:val="22"/>
                <w:szCs w:val="22"/>
              </w:rPr>
              <w:t>absences due to serious illness which require hospitalization, death in the family and other reasons which the faculty member deems meritorious.</w:t>
            </w:r>
          </w:p>
          <w:p w:rsidR="00D109AE" w:rsidRPr="00535990" w:rsidRDefault="00DD6CA8" w:rsidP="00D109AE">
            <w:pPr>
              <w:numPr>
                <w:ilvl w:val="0"/>
                <w:numId w:val="10"/>
              </w:numPr>
              <w:overflowPunct w:val="0"/>
              <w:autoSpaceDE w:val="0"/>
              <w:autoSpaceDN w:val="0"/>
              <w:adjustRightInd w:val="0"/>
              <w:jc w:val="both"/>
              <w:rPr>
                <w:sz w:val="22"/>
                <w:szCs w:val="22"/>
              </w:rPr>
            </w:pPr>
            <w:r w:rsidRPr="00B01EF5">
              <w:rPr>
                <w:sz w:val="22"/>
                <w:szCs w:val="22"/>
              </w:rPr>
              <w:t>If a student missed two (2) examinations, then he/she will be required to take a make up for the second missed examination.</w:t>
            </w:r>
          </w:p>
          <w:p w:rsidR="00BF1C41" w:rsidRPr="00B01EF5" w:rsidRDefault="00DD6CA8" w:rsidP="00BF1C41">
            <w:pPr>
              <w:numPr>
                <w:ilvl w:val="0"/>
                <w:numId w:val="10"/>
              </w:numPr>
              <w:overflowPunct w:val="0"/>
              <w:autoSpaceDE w:val="0"/>
              <w:autoSpaceDN w:val="0"/>
              <w:adjustRightInd w:val="0"/>
              <w:jc w:val="both"/>
              <w:rPr>
                <w:sz w:val="22"/>
                <w:szCs w:val="22"/>
              </w:rPr>
            </w:pPr>
            <w:r w:rsidRPr="00B01EF5">
              <w:rPr>
                <w:sz w:val="22"/>
                <w:szCs w:val="22"/>
              </w:rPr>
              <w:t xml:space="preserve">If the student has no valid reason for missing an exam (for example, the student was not prepared to take the exam) then the student receives 0% for the missed quiz. </w:t>
            </w:r>
          </w:p>
          <w:p w:rsidR="00DD6CA8" w:rsidRPr="00535990" w:rsidRDefault="00DD6CA8" w:rsidP="001266E6">
            <w:pPr>
              <w:numPr>
                <w:ilvl w:val="0"/>
                <w:numId w:val="10"/>
              </w:numPr>
              <w:overflowPunct w:val="0"/>
              <w:autoSpaceDE w:val="0"/>
              <w:autoSpaceDN w:val="0"/>
              <w:adjustRightInd w:val="0"/>
              <w:jc w:val="both"/>
              <w:rPr>
                <w:sz w:val="22"/>
                <w:szCs w:val="22"/>
              </w:rPr>
            </w:pPr>
            <w:r w:rsidRPr="00B01EF5">
              <w:rPr>
                <w:sz w:val="22"/>
                <w:szCs w:val="22"/>
              </w:rPr>
              <w:lastRenderedPageBreak/>
              <w:t>Students who get at least 89% in every quiz are exempted from taking the final examination. Their final grade will be based on the average of their quizzes and other prefinal course requirements. The final grade of exempted students who opt to take the final examination will be based on the prescribed computation of final grades inclusive of a final examination. Students who missed and/or took any special/make-up quiz will not be eligible for exemption.</w:t>
            </w:r>
          </w:p>
          <w:p w:rsidR="00DD6CA8" w:rsidRPr="00B01EF5" w:rsidRDefault="00DD6CA8" w:rsidP="00697EE8">
            <w:pPr>
              <w:numPr>
                <w:ilvl w:val="0"/>
                <w:numId w:val="10"/>
              </w:numPr>
              <w:overflowPunct w:val="0"/>
              <w:autoSpaceDE w:val="0"/>
              <w:autoSpaceDN w:val="0"/>
              <w:adjustRightInd w:val="0"/>
              <w:jc w:val="both"/>
              <w:rPr>
                <w:sz w:val="22"/>
                <w:szCs w:val="22"/>
              </w:rPr>
            </w:pPr>
            <w:r w:rsidRPr="00B01EF5">
              <w:rPr>
                <w:sz w:val="22"/>
                <w:szCs w:val="22"/>
              </w:rPr>
              <w:t xml:space="preserve">Learning outputs are required and not optional to pass the course. </w:t>
            </w:r>
          </w:p>
          <w:p w:rsidR="00DD6CA8" w:rsidRPr="00B01EF5" w:rsidRDefault="00DD6CA8" w:rsidP="00697EE8">
            <w:pPr>
              <w:numPr>
                <w:ilvl w:val="0"/>
                <w:numId w:val="10"/>
              </w:numPr>
              <w:overflowPunct w:val="0"/>
              <w:autoSpaceDE w:val="0"/>
              <w:autoSpaceDN w:val="0"/>
              <w:adjustRightInd w:val="0"/>
              <w:rPr>
                <w:sz w:val="22"/>
                <w:szCs w:val="22"/>
              </w:rPr>
            </w:pPr>
            <w:r w:rsidRPr="00B01EF5">
              <w:rPr>
                <w:sz w:val="22"/>
                <w:szCs w:val="22"/>
              </w:rPr>
              <w:t xml:space="preserve">Mobile phones and other forms of communication devices should be on silent mode or turned off during class. </w:t>
            </w:r>
          </w:p>
          <w:p w:rsidR="00DD6CA8" w:rsidRPr="00B01EF5" w:rsidRDefault="00DD6CA8" w:rsidP="00697EE8">
            <w:pPr>
              <w:numPr>
                <w:ilvl w:val="0"/>
                <w:numId w:val="10"/>
              </w:numPr>
              <w:overflowPunct w:val="0"/>
              <w:autoSpaceDE w:val="0"/>
              <w:autoSpaceDN w:val="0"/>
              <w:adjustRightInd w:val="0"/>
              <w:rPr>
                <w:sz w:val="22"/>
                <w:szCs w:val="22"/>
              </w:rPr>
            </w:pPr>
            <w:r w:rsidRPr="00B01EF5">
              <w:rPr>
                <w:sz w:val="22"/>
                <w:szCs w:val="22"/>
              </w:rPr>
              <w:t>Students are expected to be attentive and exhibit the behavior of a mature and responsible individual during class. They are also expected to come to class on time and prepared.</w:t>
            </w:r>
          </w:p>
          <w:p w:rsidR="00DD6CA8" w:rsidRPr="00B01EF5" w:rsidRDefault="00DD6CA8" w:rsidP="00697EE8">
            <w:pPr>
              <w:numPr>
                <w:ilvl w:val="0"/>
                <w:numId w:val="10"/>
              </w:numPr>
              <w:overflowPunct w:val="0"/>
              <w:autoSpaceDE w:val="0"/>
              <w:autoSpaceDN w:val="0"/>
              <w:adjustRightInd w:val="0"/>
              <w:rPr>
                <w:sz w:val="22"/>
                <w:szCs w:val="22"/>
              </w:rPr>
            </w:pPr>
            <w:r w:rsidRPr="00B01EF5">
              <w:rPr>
                <w:sz w:val="22"/>
                <w:szCs w:val="22"/>
              </w:rPr>
              <w:t>Sleeping, bringing in food and drinks, and wearing a cap and sunglasses in class are not allowed.</w:t>
            </w:r>
          </w:p>
          <w:p w:rsidR="00DD6CA8" w:rsidRPr="00B01EF5" w:rsidRDefault="00DD6CA8" w:rsidP="00DD6CA8">
            <w:pPr>
              <w:numPr>
                <w:ilvl w:val="0"/>
                <w:numId w:val="10"/>
              </w:numPr>
              <w:overflowPunct w:val="0"/>
              <w:autoSpaceDE w:val="0"/>
              <w:autoSpaceDN w:val="0"/>
              <w:adjustRightInd w:val="0"/>
              <w:ind w:left="450" w:hanging="450"/>
              <w:rPr>
                <w:sz w:val="22"/>
                <w:szCs w:val="22"/>
              </w:rPr>
            </w:pPr>
            <w:r w:rsidRPr="00B01EF5">
              <w:rPr>
                <w:sz w:val="22"/>
                <w:szCs w:val="22"/>
              </w:rPr>
              <w:t>Students who wish to go to the washroom must politely ask permission and, if given such, they should be back in class within 5 minutes. Only one student at a time may be allowed to leave the classroom for this purpose.</w:t>
            </w:r>
          </w:p>
          <w:p w:rsidR="00DD6CA8" w:rsidRPr="00B01EF5" w:rsidRDefault="00DD6CA8" w:rsidP="00DD6CA8">
            <w:pPr>
              <w:numPr>
                <w:ilvl w:val="0"/>
                <w:numId w:val="10"/>
              </w:numPr>
              <w:overflowPunct w:val="0"/>
              <w:autoSpaceDE w:val="0"/>
              <w:autoSpaceDN w:val="0"/>
              <w:adjustRightInd w:val="0"/>
              <w:ind w:left="450" w:hanging="450"/>
              <w:rPr>
                <w:sz w:val="22"/>
                <w:szCs w:val="22"/>
              </w:rPr>
            </w:pPr>
            <w:r w:rsidRPr="00B01EF5">
              <w:rPr>
                <w:sz w:val="22"/>
                <w:szCs w:val="22"/>
              </w:rPr>
              <w:t xml:space="preserve">Students who are absent from the class for more than 5 meetings will get a final grade of 0.0 in the course. </w:t>
            </w:r>
          </w:p>
          <w:p w:rsidR="00DD6CA8" w:rsidRPr="00B01EF5" w:rsidRDefault="00DD6CA8" w:rsidP="00DD6CA8">
            <w:pPr>
              <w:numPr>
                <w:ilvl w:val="0"/>
                <w:numId w:val="10"/>
              </w:numPr>
              <w:overflowPunct w:val="0"/>
              <w:autoSpaceDE w:val="0"/>
              <w:autoSpaceDN w:val="0"/>
              <w:adjustRightInd w:val="0"/>
              <w:ind w:left="450" w:hanging="450"/>
              <w:rPr>
                <w:sz w:val="22"/>
                <w:szCs w:val="22"/>
              </w:rPr>
            </w:pPr>
            <w:r w:rsidRPr="00B01EF5">
              <w:rPr>
                <w:sz w:val="22"/>
                <w:szCs w:val="22"/>
              </w:rPr>
              <w:t>Only students who are officially enrolled in the course are allowed to attend the class meetings.</w:t>
            </w:r>
          </w:p>
          <w:p w:rsidR="00DD6CA8" w:rsidRPr="00B01EF5" w:rsidRDefault="00DD6CA8" w:rsidP="00697EE8">
            <w:pPr>
              <w:overflowPunct w:val="0"/>
              <w:autoSpaceDE w:val="0"/>
              <w:autoSpaceDN w:val="0"/>
              <w:adjustRightInd w:val="0"/>
              <w:ind w:left="450"/>
              <w:rPr>
                <w:sz w:val="22"/>
                <w:szCs w:val="22"/>
              </w:rPr>
            </w:pPr>
          </w:p>
        </w:tc>
      </w:tr>
    </w:tbl>
    <w:p w:rsidR="00452FFB" w:rsidRPr="00B01EF5" w:rsidRDefault="00452FFB" w:rsidP="003604D9">
      <w:pPr>
        <w:rPr>
          <w:b/>
          <w:sz w:val="22"/>
          <w:szCs w:val="22"/>
        </w:rPr>
      </w:pPr>
    </w:p>
    <w:p w:rsidR="00452FFB" w:rsidRPr="00B01EF5" w:rsidRDefault="00452FFB" w:rsidP="003604D9">
      <w:pPr>
        <w:rPr>
          <w:b/>
          <w:sz w:val="22"/>
          <w:szCs w:val="22"/>
        </w:rPr>
      </w:pPr>
    </w:p>
    <w:p w:rsidR="00452FFB" w:rsidRPr="00B01EF5" w:rsidRDefault="00452FFB" w:rsidP="007A55D7">
      <w:pPr>
        <w:rPr>
          <w:sz w:val="22"/>
          <w:szCs w:val="22"/>
        </w:rPr>
      </w:pPr>
    </w:p>
    <w:p w:rsidR="001266E6" w:rsidRDefault="007A55D7" w:rsidP="007A55D7">
      <w:pPr>
        <w:rPr>
          <w:b/>
          <w:sz w:val="22"/>
          <w:szCs w:val="22"/>
        </w:rPr>
      </w:pPr>
      <w:r w:rsidRPr="00B01EF5">
        <w:rPr>
          <w:sz w:val="22"/>
          <w:szCs w:val="22"/>
        </w:rPr>
        <w:t>Approved by</w:t>
      </w:r>
      <w:r w:rsidR="001266E6" w:rsidRPr="00B01EF5">
        <w:rPr>
          <w:sz w:val="22"/>
          <w:szCs w:val="22"/>
        </w:rPr>
        <w:t xml:space="preserve">: </w:t>
      </w:r>
      <w:r w:rsidRPr="00B01EF5">
        <w:rPr>
          <w:b/>
          <w:sz w:val="22"/>
          <w:szCs w:val="22"/>
        </w:rPr>
        <w:br/>
      </w:r>
      <w:r w:rsidRPr="00B01EF5">
        <w:rPr>
          <w:b/>
          <w:sz w:val="22"/>
          <w:szCs w:val="22"/>
        </w:rPr>
        <w:br/>
      </w:r>
    </w:p>
    <w:p w:rsidR="007A55D7" w:rsidRPr="00B01EF5" w:rsidRDefault="007A55D7" w:rsidP="007A55D7">
      <w:pPr>
        <w:rPr>
          <w:b/>
          <w:sz w:val="22"/>
          <w:szCs w:val="22"/>
        </w:rPr>
      </w:pPr>
      <w:r w:rsidRPr="00B01EF5">
        <w:rPr>
          <w:b/>
          <w:sz w:val="22"/>
          <w:szCs w:val="22"/>
        </w:rPr>
        <w:br/>
      </w:r>
      <w:r w:rsidRPr="00B01EF5">
        <w:rPr>
          <w:b/>
          <w:sz w:val="22"/>
          <w:szCs w:val="22"/>
          <w:u w:val="single"/>
        </w:rPr>
        <w:t xml:space="preserve">DR. </w:t>
      </w:r>
      <w:r w:rsidR="000F56C5" w:rsidRPr="00B01EF5">
        <w:rPr>
          <w:b/>
          <w:sz w:val="22"/>
          <w:szCs w:val="22"/>
          <w:u w:val="single"/>
        </w:rPr>
        <w:t>JOSE TRISTAN F. REYES</w:t>
      </w:r>
    </w:p>
    <w:p w:rsidR="007A55D7" w:rsidRPr="00B01EF5" w:rsidRDefault="007A55D7" w:rsidP="007A55D7">
      <w:pPr>
        <w:rPr>
          <w:sz w:val="22"/>
          <w:szCs w:val="22"/>
        </w:rPr>
      </w:pPr>
      <w:r w:rsidRPr="00B01EF5">
        <w:rPr>
          <w:sz w:val="22"/>
          <w:szCs w:val="22"/>
        </w:rPr>
        <w:t>Chair, Mathematics</w:t>
      </w:r>
      <w:r w:rsidR="006822A0">
        <w:rPr>
          <w:sz w:val="22"/>
          <w:szCs w:val="22"/>
        </w:rPr>
        <w:t xml:space="preserve"> and Statistics Department</w:t>
      </w:r>
    </w:p>
    <w:p w:rsidR="00AD3ECA" w:rsidRPr="00B01EF5" w:rsidRDefault="00AD3ECA" w:rsidP="007A55D7">
      <w:pPr>
        <w:rPr>
          <w:sz w:val="22"/>
          <w:szCs w:val="22"/>
        </w:rPr>
      </w:pPr>
    </w:p>
    <w:p w:rsidR="00B43493" w:rsidRPr="00B01EF5" w:rsidRDefault="00B43493" w:rsidP="00B43493">
      <w:pPr>
        <w:rPr>
          <w:sz w:val="22"/>
          <w:szCs w:val="22"/>
        </w:rPr>
      </w:pPr>
    </w:p>
    <w:p w:rsidR="00B43493" w:rsidRPr="00B01EF5" w:rsidRDefault="00B43493" w:rsidP="00B43493">
      <w:pPr>
        <w:rPr>
          <w:sz w:val="22"/>
          <w:szCs w:val="22"/>
        </w:rPr>
      </w:pPr>
    </w:p>
    <w:p w:rsidR="00B43493" w:rsidRPr="00B01EF5" w:rsidRDefault="00B43493" w:rsidP="00B43493">
      <w:pPr>
        <w:rPr>
          <w:sz w:val="22"/>
          <w:szCs w:val="22"/>
        </w:rPr>
      </w:pPr>
    </w:p>
    <w:p w:rsidR="006662EB" w:rsidRPr="00B01EF5" w:rsidRDefault="006662EB" w:rsidP="00B43493">
      <w:pPr>
        <w:rPr>
          <w:sz w:val="22"/>
          <w:szCs w:val="22"/>
        </w:rPr>
      </w:pPr>
    </w:p>
    <w:p w:rsidR="006662EB" w:rsidRPr="00B01EF5" w:rsidRDefault="006662EB" w:rsidP="00B43493">
      <w:pPr>
        <w:rPr>
          <w:sz w:val="22"/>
          <w:szCs w:val="22"/>
        </w:rPr>
      </w:pPr>
    </w:p>
    <w:p w:rsidR="006662EB" w:rsidRPr="00B01EF5" w:rsidRDefault="006662EB" w:rsidP="00B43493">
      <w:pPr>
        <w:rPr>
          <w:sz w:val="22"/>
          <w:szCs w:val="22"/>
        </w:rPr>
      </w:pPr>
    </w:p>
    <w:p w:rsidR="006662EB" w:rsidRPr="00B01EF5" w:rsidRDefault="006662EB" w:rsidP="00B43493">
      <w:pPr>
        <w:rPr>
          <w:sz w:val="22"/>
          <w:szCs w:val="22"/>
        </w:rPr>
      </w:pPr>
    </w:p>
    <w:p w:rsidR="006662EB" w:rsidRPr="00B01EF5" w:rsidRDefault="006662EB" w:rsidP="00B43493">
      <w:pPr>
        <w:rPr>
          <w:sz w:val="22"/>
          <w:szCs w:val="22"/>
        </w:rPr>
      </w:pPr>
    </w:p>
    <w:p w:rsidR="006662EB" w:rsidRPr="00B01EF5" w:rsidRDefault="006662EB" w:rsidP="00B43493">
      <w:pPr>
        <w:rPr>
          <w:sz w:val="22"/>
          <w:szCs w:val="22"/>
        </w:rPr>
      </w:pPr>
      <w:bookmarkStart w:id="0" w:name="_GoBack"/>
      <w:bookmarkEnd w:id="0"/>
    </w:p>
    <w:p w:rsidR="00B43493" w:rsidRPr="00B01EF5" w:rsidRDefault="00B43493" w:rsidP="00B43493">
      <w:pPr>
        <w:rPr>
          <w:sz w:val="22"/>
          <w:szCs w:val="22"/>
        </w:rPr>
      </w:pPr>
    </w:p>
    <w:p w:rsidR="00B43493" w:rsidRPr="00B01EF5" w:rsidRDefault="00B43493" w:rsidP="00B43493">
      <w:pPr>
        <w:rPr>
          <w:sz w:val="22"/>
          <w:szCs w:val="22"/>
        </w:rPr>
      </w:pPr>
      <w:r w:rsidRPr="00B01EF5">
        <w:rPr>
          <w:sz w:val="22"/>
          <w:szCs w:val="22"/>
        </w:rPr>
        <w:t>______________________________________________</w:t>
      </w:r>
      <w:r w:rsidR="00EF5171">
        <w:rPr>
          <w:sz w:val="22"/>
          <w:szCs w:val="22"/>
        </w:rPr>
        <w:t>_______________________________</w:t>
      </w:r>
    </w:p>
    <w:p w:rsidR="00B43493" w:rsidRPr="00B01EF5" w:rsidRDefault="00967250" w:rsidP="00B43493">
      <w:pPr>
        <w:rPr>
          <w:i/>
          <w:sz w:val="22"/>
          <w:szCs w:val="22"/>
        </w:rPr>
      </w:pPr>
      <w:r w:rsidRPr="00B01EF5">
        <w:rPr>
          <w:i/>
          <w:sz w:val="22"/>
          <w:szCs w:val="22"/>
        </w:rPr>
        <w:t>T</w:t>
      </w:r>
      <w:r w:rsidR="004F0CBD" w:rsidRPr="00B01EF5">
        <w:rPr>
          <w:i/>
          <w:sz w:val="22"/>
          <w:szCs w:val="22"/>
        </w:rPr>
        <w:t>3</w:t>
      </w:r>
      <w:r w:rsidRPr="00B01EF5">
        <w:rPr>
          <w:i/>
          <w:sz w:val="22"/>
          <w:szCs w:val="22"/>
        </w:rPr>
        <w:t>, AY 201</w:t>
      </w:r>
      <w:r w:rsidR="000F56C5" w:rsidRPr="00B01EF5">
        <w:rPr>
          <w:i/>
          <w:sz w:val="22"/>
          <w:szCs w:val="22"/>
        </w:rPr>
        <w:t>7</w:t>
      </w:r>
      <w:r w:rsidRPr="00B01EF5">
        <w:rPr>
          <w:i/>
          <w:sz w:val="22"/>
          <w:szCs w:val="22"/>
        </w:rPr>
        <w:t>-201</w:t>
      </w:r>
      <w:r w:rsidR="000F56C5" w:rsidRPr="00B01EF5">
        <w:rPr>
          <w:i/>
          <w:sz w:val="22"/>
          <w:szCs w:val="22"/>
        </w:rPr>
        <w:t>8</w:t>
      </w:r>
      <w:r w:rsidR="00005B55" w:rsidRPr="00B01EF5">
        <w:rPr>
          <w:i/>
          <w:sz w:val="22"/>
          <w:szCs w:val="22"/>
        </w:rPr>
        <w:t xml:space="preserve"> / </w:t>
      </w:r>
      <w:r w:rsidR="000F56C5" w:rsidRPr="00B01EF5">
        <w:rPr>
          <w:i/>
          <w:sz w:val="22"/>
          <w:szCs w:val="22"/>
        </w:rPr>
        <w:t>L. Ruivivar</w:t>
      </w:r>
    </w:p>
    <w:p w:rsidR="00B43493" w:rsidRPr="007D29B7" w:rsidRDefault="00B43493" w:rsidP="007A55D7"/>
    <w:sectPr w:rsidR="00B43493" w:rsidRPr="007D29B7" w:rsidSect="00B01EF5">
      <w:headerReference w:type="default" r:id="rId11"/>
      <w:type w:val="continuous"/>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BD7" w:rsidRDefault="006D4BD7">
      <w:r>
        <w:separator/>
      </w:r>
    </w:p>
  </w:endnote>
  <w:endnote w:type="continuationSeparator" w:id="0">
    <w:p w:rsidR="006D4BD7" w:rsidRDefault="006D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athematica1">
    <w:altName w:val="Symbol"/>
    <w:panose1 w:val="00000000000000000000"/>
    <w:charset w:val="02"/>
    <w:family w:val="auto"/>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BD7" w:rsidRDefault="006D4BD7">
      <w:r>
        <w:separator/>
      </w:r>
    </w:p>
  </w:footnote>
  <w:footnote w:type="continuationSeparator" w:id="0">
    <w:p w:rsidR="006D4BD7" w:rsidRDefault="006D4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815" w:rsidRPr="0063565D" w:rsidRDefault="00486EC6" w:rsidP="001C53B5">
    <w:pPr>
      <w:pStyle w:val="Header"/>
      <w:jc w:val="center"/>
      <w:rPr>
        <w:sz w:val="22"/>
        <w:szCs w:val="22"/>
      </w:rPr>
    </w:pPr>
    <w:r w:rsidRPr="0063565D">
      <w:rPr>
        <w:noProof/>
        <w:sz w:val="22"/>
        <w:szCs w:val="22"/>
        <w:lang w:eastAsia="en-US"/>
      </w:rPr>
      <w:drawing>
        <wp:anchor distT="0" distB="0" distL="114300" distR="114300" simplePos="0" relativeHeight="251659264" behindDoc="0" locked="0" layoutInCell="1" allowOverlap="1">
          <wp:simplePos x="0" y="0"/>
          <wp:positionH relativeFrom="margin">
            <wp:align>right</wp:align>
          </wp:positionH>
          <wp:positionV relativeFrom="paragraph">
            <wp:posOffset>-241935</wp:posOffset>
          </wp:positionV>
          <wp:extent cx="838200" cy="838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65D">
      <w:rPr>
        <w:noProof/>
        <w:sz w:val="22"/>
        <w:szCs w:val="22"/>
        <w:lang w:eastAsia="en-US"/>
      </w:rPr>
      <w:drawing>
        <wp:anchor distT="0" distB="0" distL="114300" distR="114300" simplePos="0" relativeHeight="251660288" behindDoc="0" locked="0" layoutInCell="1" allowOverlap="1">
          <wp:simplePos x="0" y="0"/>
          <wp:positionH relativeFrom="column">
            <wp:posOffset>53975</wp:posOffset>
          </wp:positionH>
          <wp:positionV relativeFrom="paragraph">
            <wp:posOffset>-142240</wp:posOffset>
          </wp:positionV>
          <wp:extent cx="809625" cy="8096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r w:rsidR="00E71A07" w:rsidRPr="0063565D">
      <w:rPr>
        <w:sz w:val="22"/>
        <w:szCs w:val="22"/>
      </w:rPr>
      <w:t>D</w:t>
    </w:r>
    <w:r w:rsidR="00584405" w:rsidRPr="0063565D">
      <w:rPr>
        <w:sz w:val="22"/>
        <w:szCs w:val="22"/>
      </w:rPr>
      <w:t>E LA SALLE UNIVERSITY</w:t>
    </w:r>
    <w:r w:rsidR="00CC5C80" w:rsidRPr="0063565D">
      <w:rPr>
        <w:sz w:val="22"/>
        <w:szCs w:val="22"/>
      </w:rPr>
      <w:t xml:space="preserve"> </w:t>
    </w:r>
    <w:r w:rsidR="00584405" w:rsidRPr="0063565D">
      <w:rPr>
        <w:sz w:val="22"/>
        <w:szCs w:val="22"/>
      </w:rPr>
      <w:br/>
    </w:r>
    <w:r w:rsidR="00584405" w:rsidRPr="0063565D">
      <w:rPr>
        <w:b/>
        <w:sz w:val="22"/>
        <w:szCs w:val="22"/>
      </w:rPr>
      <w:t>College of Science</w:t>
    </w:r>
  </w:p>
  <w:p w:rsidR="00E71A07" w:rsidRPr="0063565D" w:rsidRDefault="0063565D" w:rsidP="00D42815">
    <w:pPr>
      <w:pStyle w:val="Header"/>
      <w:tabs>
        <w:tab w:val="left" w:pos="506"/>
        <w:tab w:val="center" w:pos="4680"/>
      </w:tabs>
      <w:jc w:val="center"/>
      <w:rPr>
        <w:sz w:val="22"/>
        <w:szCs w:val="22"/>
      </w:rPr>
    </w:pPr>
    <w:r w:rsidRPr="0063565D">
      <w:rPr>
        <w:sz w:val="22"/>
        <w:szCs w:val="22"/>
      </w:rPr>
      <w:t>Mathematics and Statistics Department</w:t>
    </w:r>
    <w:r w:rsidR="00E71A07" w:rsidRPr="0063565D">
      <w:rPr>
        <w:sz w:val="22"/>
        <w:szCs w:val="22"/>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3F" w:rsidRPr="00E1093F" w:rsidRDefault="00E1093F" w:rsidP="00E10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7D" w:rsidRPr="007D29B7" w:rsidRDefault="009A2F7D" w:rsidP="009A2F7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
      </v:shape>
    </w:pict>
  </w:numPicBullet>
  <w:abstractNum w:abstractNumId="0" w15:restartNumberingAfterBreak="0">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1DB5DBE"/>
    <w:multiLevelType w:val="singleLevel"/>
    <w:tmpl w:val="94B46922"/>
    <w:lvl w:ilvl="0">
      <w:start w:val="1"/>
      <w:numFmt w:val="decimal"/>
      <w:lvlText w:val="%1. "/>
      <w:legacy w:legacy="1" w:legacySpace="0" w:legacyIndent="360"/>
      <w:lvlJc w:val="left"/>
      <w:pPr>
        <w:ind w:left="1080" w:hanging="360"/>
      </w:pPr>
      <w:rPr>
        <w:rFonts w:ascii="Arial" w:hAnsi="Arial" w:cs="Arial" w:hint="default"/>
        <w:b w:val="0"/>
        <w:bCs w:val="0"/>
        <w:i w:val="0"/>
        <w:iCs w:val="0"/>
        <w:strike w:val="0"/>
        <w:dstrike w:val="0"/>
        <w:sz w:val="20"/>
        <w:szCs w:val="20"/>
        <w:u w:val="none"/>
        <w:effect w:val="none"/>
      </w:rPr>
    </w:lvl>
  </w:abstractNum>
  <w:abstractNum w:abstractNumId="2" w15:restartNumberingAfterBreak="0">
    <w:nsid w:val="04E32B51"/>
    <w:multiLevelType w:val="hybridMultilevel"/>
    <w:tmpl w:val="EF4855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73580"/>
    <w:multiLevelType w:val="singleLevel"/>
    <w:tmpl w:val="F8CEA788"/>
    <w:lvl w:ilvl="0">
      <w:start w:val="1"/>
      <w:numFmt w:val="decimal"/>
      <w:lvlText w:val="1.%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abstractNum>
  <w:abstractNum w:abstractNumId="4" w15:restartNumberingAfterBreak="0">
    <w:nsid w:val="0C04361A"/>
    <w:multiLevelType w:val="hybridMultilevel"/>
    <w:tmpl w:val="A844D7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75028F"/>
    <w:multiLevelType w:val="singleLevel"/>
    <w:tmpl w:val="7FE8486C"/>
    <w:lvl w:ilvl="0">
      <w:start w:val="3"/>
      <w:numFmt w:val="decimal"/>
      <w:lvlText w:val="1.%1 "/>
      <w:legacy w:legacy="1" w:legacySpace="0" w:legacyIndent="360"/>
      <w:lvlJc w:val="left"/>
      <w:pPr>
        <w:ind w:left="1080" w:hanging="360"/>
      </w:pPr>
      <w:rPr>
        <w:rFonts w:ascii="Arial" w:hAnsi="Arial" w:cs="Arial" w:hint="default"/>
        <w:b w:val="0"/>
        <w:bCs w:val="0"/>
        <w:i w:val="0"/>
        <w:iCs w:val="0"/>
        <w:strike w:val="0"/>
        <w:dstrike w:val="0"/>
        <w:sz w:val="20"/>
        <w:szCs w:val="20"/>
        <w:u w:val="none"/>
        <w:effect w:val="none"/>
      </w:rPr>
    </w:lvl>
  </w:abstractNum>
  <w:abstractNum w:abstractNumId="6" w15:restartNumberingAfterBreak="0">
    <w:nsid w:val="0F3E66D8"/>
    <w:multiLevelType w:val="hybridMultilevel"/>
    <w:tmpl w:val="8C1A2F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55A88"/>
    <w:multiLevelType w:val="multilevel"/>
    <w:tmpl w:val="C6B0CA54"/>
    <w:lvl w:ilvl="0">
      <w:start w:val="1"/>
      <w:numFmt w:val="decimal"/>
      <w:lvlText w:val="%1"/>
      <w:lvlJc w:val="left"/>
      <w:pPr>
        <w:ind w:left="360" w:hanging="360"/>
      </w:pPr>
      <w:rPr>
        <w:rFonts w:cs="Times New Roman"/>
      </w:rPr>
    </w:lvl>
    <w:lvl w:ilvl="1">
      <w:start w:val="1"/>
      <w:numFmt w:val="decimal"/>
      <w:lvlText w:val="%1.%2"/>
      <w:lvlJc w:val="left"/>
      <w:pPr>
        <w:ind w:left="54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8" w15:restartNumberingAfterBreak="0">
    <w:nsid w:val="18D14422"/>
    <w:multiLevelType w:val="hybridMultilevel"/>
    <w:tmpl w:val="3AAA10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C1323D"/>
    <w:multiLevelType w:val="hybridMultilevel"/>
    <w:tmpl w:val="2F3C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96417"/>
    <w:multiLevelType w:val="multilevel"/>
    <w:tmpl w:val="2AAA32F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1" w15:restartNumberingAfterBreak="0">
    <w:nsid w:val="22333DCB"/>
    <w:multiLevelType w:val="multilevel"/>
    <w:tmpl w:val="A8D6A71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2" w15:restartNumberingAfterBreak="0">
    <w:nsid w:val="244231AB"/>
    <w:multiLevelType w:val="singleLevel"/>
    <w:tmpl w:val="A99AEA9E"/>
    <w:lvl w:ilvl="0">
      <w:start w:val="1"/>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13" w15:restartNumberingAfterBreak="0">
    <w:nsid w:val="2C336987"/>
    <w:multiLevelType w:val="hybridMultilevel"/>
    <w:tmpl w:val="79482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394A1F"/>
    <w:multiLevelType w:val="singleLevel"/>
    <w:tmpl w:val="ABB25476"/>
    <w:lvl w:ilvl="0">
      <w:start w:val="1"/>
      <w:numFmt w:val="upperRoman"/>
      <w:lvlText w:val="%1. "/>
      <w:legacy w:legacy="1" w:legacySpace="0" w:legacyIndent="360"/>
      <w:lvlJc w:val="left"/>
      <w:pPr>
        <w:ind w:left="360" w:hanging="360"/>
      </w:pPr>
      <w:rPr>
        <w:rFonts w:ascii="Arial Narrow" w:hAnsi="Arial Narrow" w:cs="Times New Roman" w:hint="default"/>
        <w:b w:val="0"/>
        <w:bCs w:val="0"/>
        <w:i w:val="0"/>
        <w:iCs w:val="0"/>
        <w:strike w:val="0"/>
        <w:dstrike w:val="0"/>
        <w:sz w:val="22"/>
        <w:szCs w:val="22"/>
        <w:u w:val="none"/>
        <w:effect w:val="none"/>
      </w:rPr>
    </w:lvl>
  </w:abstractNum>
  <w:abstractNum w:abstractNumId="15" w15:restartNumberingAfterBreak="0">
    <w:nsid w:val="3E59196B"/>
    <w:multiLevelType w:val="hybridMultilevel"/>
    <w:tmpl w:val="BB60FA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C121C1"/>
    <w:multiLevelType w:val="singleLevel"/>
    <w:tmpl w:val="AE824838"/>
    <w:lvl w:ilvl="0">
      <w:start w:val="5"/>
      <w:numFmt w:val="upperRoman"/>
      <w:lvlText w:val="%1. "/>
      <w:legacy w:legacy="1" w:legacySpace="0" w:legacyIndent="360"/>
      <w:lvlJc w:val="left"/>
      <w:pPr>
        <w:ind w:left="360" w:hanging="360"/>
      </w:pPr>
      <w:rPr>
        <w:rFonts w:ascii="Arial Narrow" w:hAnsi="Arial Narrow" w:cs="Times New Roman" w:hint="default"/>
        <w:b w:val="0"/>
        <w:bCs w:val="0"/>
        <w:i w:val="0"/>
        <w:iCs w:val="0"/>
        <w:strike w:val="0"/>
        <w:dstrike w:val="0"/>
        <w:sz w:val="22"/>
        <w:szCs w:val="22"/>
        <w:u w:val="none"/>
        <w:effect w:val="none"/>
      </w:rPr>
    </w:lvl>
  </w:abstractNum>
  <w:abstractNum w:abstractNumId="17" w15:restartNumberingAfterBreak="0">
    <w:nsid w:val="49D3642B"/>
    <w:multiLevelType w:val="singleLevel"/>
    <w:tmpl w:val="E3B2B072"/>
    <w:lvl w:ilvl="0">
      <w:start w:val="3"/>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18" w15:restartNumberingAfterBreak="0">
    <w:nsid w:val="5BDB34D3"/>
    <w:multiLevelType w:val="singleLevel"/>
    <w:tmpl w:val="8BDE549A"/>
    <w:lvl w:ilvl="0">
      <w:start w:val="1"/>
      <w:numFmt w:val="decimal"/>
      <w:lvlText w:val="5.%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abstractNum>
  <w:abstractNum w:abstractNumId="19" w15:restartNumberingAfterBreak="0">
    <w:nsid w:val="60294970"/>
    <w:multiLevelType w:val="singleLevel"/>
    <w:tmpl w:val="69181F08"/>
    <w:lvl w:ilvl="0">
      <w:start w:val="2"/>
      <w:numFmt w:val="decimal"/>
      <w:lvlText w:val="%1. "/>
      <w:legacy w:legacy="1" w:legacySpace="0" w:legacyIndent="360"/>
      <w:lvlJc w:val="left"/>
      <w:pPr>
        <w:ind w:left="360" w:hanging="360"/>
      </w:pPr>
      <w:rPr>
        <w:rFonts w:ascii="Arial Narrow" w:hAnsi="Arial Narrow" w:cs="Verdana" w:hint="default"/>
        <w:b w:val="0"/>
        <w:bCs w:val="0"/>
        <w:i w:val="0"/>
        <w:iCs w:val="0"/>
        <w:strike w:val="0"/>
        <w:dstrike w:val="0"/>
        <w:sz w:val="22"/>
        <w:szCs w:val="22"/>
        <w:u w:val="none"/>
        <w:effect w:val="none"/>
      </w:rPr>
    </w:lvl>
  </w:abstractNum>
  <w:abstractNum w:abstractNumId="20" w15:restartNumberingAfterBreak="0">
    <w:nsid w:val="66866D4C"/>
    <w:multiLevelType w:val="singleLevel"/>
    <w:tmpl w:val="AB24FAC6"/>
    <w:lvl w:ilvl="0">
      <w:start w:val="1"/>
      <w:numFmt w:val="upperLetter"/>
      <w:lvlText w:val="%1. "/>
      <w:legacy w:legacy="1" w:legacySpace="0" w:legacyIndent="360"/>
      <w:lvlJc w:val="left"/>
      <w:pPr>
        <w:ind w:left="1080" w:hanging="360"/>
      </w:pPr>
      <w:rPr>
        <w:rFonts w:ascii="Arial Narrow" w:hAnsi="Arial Narrow" w:cs="Verdana" w:hint="default"/>
        <w:b w:val="0"/>
        <w:bCs w:val="0"/>
        <w:i w:val="0"/>
        <w:iCs w:val="0"/>
        <w:strike w:val="0"/>
        <w:dstrike w:val="0"/>
        <w:sz w:val="22"/>
        <w:szCs w:val="22"/>
        <w:u w:val="none"/>
        <w:effect w:val="none"/>
      </w:rPr>
    </w:lvl>
  </w:abstractNum>
  <w:abstractNum w:abstractNumId="21" w15:restartNumberingAfterBreak="0">
    <w:nsid w:val="68A12503"/>
    <w:multiLevelType w:val="hybridMultilevel"/>
    <w:tmpl w:val="4B9ABE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945B98"/>
    <w:multiLevelType w:val="hybridMultilevel"/>
    <w:tmpl w:val="20F0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9B457C"/>
    <w:multiLevelType w:val="hybridMultilevel"/>
    <w:tmpl w:val="863081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98B22D9"/>
    <w:multiLevelType w:val="multilevel"/>
    <w:tmpl w:val="0ACC8C6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num w:numId="1">
    <w:abstractNumId w:val="6"/>
  </w:num>
  <w:num w:numId="2">
    <w:abstractNumId w:val="21"/>
  </w:num>
  <w:num w:numId="3">
    <w:abstractNumId w:val="8"/>
  </w:num>
  <w:num w:numId="4">
    <w:abstractNumId w:val="15"/>
  </w:num>
  <w:num w:numId="5">
    <w:abstractNumId w:val="15"/>
  </w:num>
  <w:num w:numId="6">
    <w:abstractNumId w:val="1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num>
  <w:num w:numId="9">
    <w:abstractNumId w:val="19"/>
    <w:lvlOverride w:ilvl="0">
      <w:startOverride w:val="2"/>
    </w:lvlOverride>
  </w:num>
  <w:num w:numId="10">
    <w:abstractNumId w:val="17"/>
    <w:lvlOverride w:ilvl="0">
      <w:startOverride w:val="3"/>
    </w:lvlOverride>
  </w:num>
  <w:num w:numId="11">
    <w:abstractNumId w:val="20"/>
    <w:lvlOverride w:ilvl="0">
      <w:startOverride w:val="1"/>
    </w:lvlOverride>
  </w:num>
  <w:num w:numId="12">
    <w:abstractNumId w:val="14"/>
    <w:lvlOverride w:ilvl="0">
      <w:startOverride w:val="1"/>
    </w:lvlOverride>
  </w:num>
  <w:num w:numId="13">
    <w:abstractNumId w:val="3"/>
    <w:lvlOverride w:ilvl="0">
      <w:startOverride w:val="1"/>
    </w:lvlOverride>
  </w:num>
  <w:num w:numId="14">
    <w:abstractNumId w:val="5"/>
    <w:lvlOverride w:ilvl="0">
      <w:lvl w:ilvl="0">
        <w:start w:val="3"/>
        <w:numFmt w:val="decimal"/>
        <w:lvlText w:val="1.%1 "/>
        <w:legacy w:legacy="1" w:legacySpace="0" w:legacyIndent="360"/>
        <w:lvlJc w:val="left"/>
        <w:pPr>
          <w:ind w:left="1080" w:hanging="360"/>
        </w:pPr>
        <w:rPr>
          <w:rFonts w:ascii="Arial Narrow" w:hAnsi="Arial Narrow" w:cs="Arial" w:hint="default"/>
          <w:b w:val="0"/>
          <w:bCs w:val="0"/>
          <w:i w:val="0"/>
          <w:iCs w:val="0"/>
          <w:strike w:val="0"/>
          <w:dstrike w:val="0"/>
          <w:sz w:val="22"/>
          <w:szCs w:val="22"/>
          <w:u w:val="none"/>
          <w:effect w:val="none"/>
        </w:rPr>
      </w:lvl>
    </w:lvlOverride>
  </w:num>
  <w:num w:numId="1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5"/>
    </w:lvlOverride>
  </w:num>
  <w:num w:numId="19">
    <w:abstractNumId w:val="18"/>
    <w:lvlOverride w:ilvl="0">
      <w:startOverride w:val="1"/>
    </w:lvlOverride>
  </w:num>
  <w:num w:numId="20">
    <w:abstractNumId w:val="2"/>
  </w:num>
  <w:num w:numId="21">
    <w:abstractNumId w:val="1"/>
    <w:lvlOverride w:ilvl="0">
      <w:startOverride w:val="1"/>
    </w:lvlOverride>
  </w:num>
  <w:num w:numId="22">
    <w:abstractNumId w:val="0"/>
  </w:num>
  <w:num w:numId="23">
    <w:abstractNumId w:val="2"/>
  </w:num>
  <w:num w:numId="24">
    <w:abstractNumId w:val="4"/>
  </w:num>
  <w:num w:numId="25">
    <w:abstractNumId w:val="23"/>
  </w:num>
  <w:num w:numId="26">
    <w:abstractNumId w:val="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04"/>
    <w:rsid w:val="00005B55"/>
    <w:rsid w:val="00021EEB"/>
    <w:rsid w:val="00023128"/>
    <w:rsid w:val="000244A0"/>
    <w:rsid w:val="0003246D"/>
    <w:rsid w:val="00053D41"/>
    <w:rsid w:val="00053E75"/>
    <w:rsid w:val="00063702"/>
    <w:rsid w:val="000703EC"/>
    <w:rsid w:val="00072038"/>
    <w:rsid w:val="00080A18"/>
    <w:rsid w:val="000A4168"/>
    <w:rsid w:val="000A626B"/>
    <w:rsid w:val="000B3D9F"/>
    <w:rsid w:val="000C19D2"/>
    <w:rsid w:val="000C3A5D"/>
    <w:rsid w:val="000E0EE5"/>
    <w:rsid w:val="000F56C5"/>
    <w:rsid w:val="0010577F"/>
    <w:rsid w:val="00105B53"/>
    <w:rsid w:val="00107C98"/>
    <w:rsid w:val="0011525F"/>
    <w:rsid w:val="00117778"/>
    <w:rsid w:val="001266E6"/>
    <w:rsid w:val="00127FF0"/>
    <w:rsid w:val="00131B08"/>
    <w:rsid w:val="00132D5F"/>
    <w:rsid w:val="00150046"/>
    <w:rsid w:val="00151F93"/>
    <w:rsid w:val="0017544C"/>
    <w:rsid w:val="001803FB"/>
    <w:rsid w:val="001911ED"/>
    <w:rsid w:val="001A2DAD"/>
    <w:rsid w:val="001B2FB8"/>
    <w:rsid w:val="001B3660"/>
    <w:rsid w:val="001C53B5"/>
    <w:rsid w:val="001D2E36"/>
    <w:rsid w:val="001F1D30"/>
    <w:rsid w:val="00201417"/>
    <w:rsid w:val="00203BC5"/>
    <w:rsid w:val="00231ACC"/>
    <w:rsid w:val="002335F3"/>
    <w:rsid w:val="00233A9C"/>
    <w:rsid w:val="00241AF5"/>
    <w:rsid w:val="00273ADC"/>
    <w:rsid w:val="00276390"/>
    <w:rsid w:val="002B0E94"/>
    <w:rsid w:val="002B5777"/>
    <w:rsid w:val="00304CB2"/>
    <w:rsid w:val="00314733"/>
    <w:rsid w:val="003503E4"/>
    <w:rsid w:val="003604D9"/>
    <w:rsid w:val="0038411F"/>
    <w:rsid w:val="003A3866"/>
    <w:rsid w:val="003A44A4"/>
    <w:rsid w:val="003B158B"/>
    <w:rsid w:val="003C3939"/>
    <w:rsid w:val="003C5C57"/>
    <w:rsid w:val="003F0086"/>
    <w:rsid w:val="004123A5"/>
    <w:rsid w:val="0041322F"/>
    <w:rsid w:val="00420A31"/>
    <w:rsid w:val="00423C30"/>
    <w:rsid w:val="00441FDC"/>
    <w:rsid w:val="00452FFB"/>
    <w:rsid w:val="00455984"/>
    <w:rsid w:val="0046000C"/>
    <w:rsid w:val="00486EC6"/>
    <w:rsid w:val="004A72A7"/>
    <w:rsid w:val="004C4727"/>
    <w:rsid w:val="004D187A"/>
    <w:rsid w:val="004F0CBD"/>
    <w:rsid w:val="004F5DE6"/>
    <w:rsid w:val="004F7E40"/>
    <w:rsid w:val="005076EB"/>
    <w:rsid w:val="005107B8"/>
    <w:rsid w:val="0051191B"/>
    <w:rsid w:val="00517034"/>
    <w:rsid w:val="0052555F"/>
    <w:rsid w:val="00526F78"/>
    <w:rsid w:val="00535990"/>
    <w:rsid w:val="00536173"/>
    <w:rsid w:val="0054645C"/>
    <w:rsid w:val="00572A74"/>
    <w:rsid w:val="00573804"/>
    <w:rsid w:val="00583A92"/>
    <w:rsid w:val="00584405"/>
    <w:rsid w:val="00592A16"/>
    <w:rsid w:val="005B2DAB"/>
    <w:rsid w:val="005B72D4"/>
    <w:rsid w:val="005C1978"/>
    <w:rsid w:val="005E54F3"/>
    <w:rsid w:val="005F7320"/>
    <w:rsid w:val="006174EB"/>
    <w:rsid w:val="00620F70"/>
    <w:rsid w:val="006340CF"/>
    <w:rsid w:val="0063565D"/>
    <w:rsid w:val="00637361"/>
    <w:rsid w:val="00641F0C"/>
    <w:rsid w:val="00650D71"/>
    <w:rsid w:val="006576FD"/>
    <w:rsid w:val="00660A40"/>
    <w:rsid w:val="00664F9B"/>
    <w:rsid w:val="006662EB"/>
    <w:rsid w:val="0066722F"/>
    <w:rsid w:val="006822A0"/>
    <w:rsid w:val="00687A63"/>
    <w:rsid w:val="00691A15"/>
    <w:rsid w:val="006975CC"/>
    <w:rsid w:val="00697EE8"/>
    <w:rsid w:val="006B6A87"/>
    <w:rsid w:val="006B7CB4"/>
    <w:rsid w:val="006C3B3B"/>
    <w:rsid w:val="006D4BD7"/>
    <w:rsid w:val="006E79B8"/>
    <w:rsid w:val="006F5F86"/>
    <w:rsid w:val="0071097B"/>
    <w:rsid w:val="00730D63"/>
    <w:rsid w:val="007323C7"/>
    <w:rsid w:val="00752B62"/>
    <w:rsid w:val="00782D4F"/>
    <w:rsid w:val="007A55D7"/>
    <w:rsid w:val="007B0359"/>
    <w:rsid w:val="007B1DD3"/>
    <w:rsid w:val="007C17B2"/>
    <w:rsid w:val="007C64B5"/>
    <w:rsid w:val="007D00EC"/>
    <w:rsid w:val="007D29B7"/>
    <w:rsid w:val="007F03BA"/>
    <w:rsid w:val="007F0D54"/>
    <w:rsid w:val="00800828"/>
    <w:rsid w:val="00806B5D"/>
    <w:rsid w:val="00820258"/>
    <w:rsid w:val="00821745"/>
    <w:rsid w:val="00842044"/>
    <w:rsid w:val="00842741"/>
    <w:rsid w:val="00845B08"/>
    <w:rsid w:val="00847749"/>
    <w:rsid w:val="00866215"/>
    <w:rsid w:val="00874680"/>
    <w:rsid w:val="0087730C"/>
    <w:rsid w:val="0088589F"/>
    <w:rsid w:val="00892C79"/>
    <w:rsid w:val="008C2660"/>
    <w:rsid w:val="008C5FD1"/>
    <w:rsid w:val="008D78E7"/>
    <w:rsid w:val="008E5016"/>
    <w:rsid w:val="00933D46"/>
    <w:rsid w:val="00935DE9"/>
    <w:rsid w:val="00936F31"/>
    <w:rsid w:val="0094632F"/>
    <w:rsid w:val="00946C6B"/>
    <w:rsid w:val="0095417B"/>
    <w:rsid w:val="00967250"/>
    <w:rsid w:val="00986084"/>
    <w:rsid w:val="009963E7"/>
    <w:rsid w:val="009A1E1F"/>
    <w:rsid w:val="009A2F7D"/>
    <w:rsid w:val="009A4A35"/>
    <w:rsid w:val="009B5566"/>
    <w:rsid w:val="009C7460"/>
    <w:rsid w:val="009D5368"/>
    <w:rsid w:val="009E403E"/>
    <w:rsid w:val="009E74EA"/>
    <w:rsid w:val="009F6AE9"/>
    <w:rsid w:val="00A064C2"/>
    <w:rsid w:val="00A165C6"/>
    <w:rsid w:val="00A176A3"/>
    <w:rsid w:val="00A20B64"/>
    <w:rsid w:val="00A23D12"/>
    <w:rsid w:val="00A3098B"/>
    <w:rsid w:val="00A36694"/>
    <w:rsid w:val="00A70F82"/>
    <w:rsid w:val="00A81171"/>
    <w:rsid w:val="00A86820"/>
    <w:rsid w:val="00AA1665"/>
    <w:rsid w:val="00AA1BBE"/>
    <w:rsid w:val="00AA7EDD"/>
    <w:rsid w:val="00AC3EAD"/>
    <w:rsid w:val="00AD3ECA"/>
    <w:rsid w:val="00AE27D1"/>
    <w:rsid w:val="00B01EF5"/>
    <w:rsid w:val="00B12424"/>
    <w:rsid w:val="00B35B8E"/>
    <w:rsid w:val="00B43493"/>
    <w:rsid w:val="00B52125"/>
    <w:rsid w:val="00B85C80"/>
    <w:rsid w:val="00B90B6E"/>
    <w:rsid w:val="00B96548"/>
    <w:rsid w:val="00BA31FF"/>
    <w:rsid w:val="00BE02E6"/>
    <w:rsid w:val="00BE0468"/>
    <w:rsid w:val="00BE09A0"/>
    <w:rsid w:val="00BF1C41"/>
    <w:rsid w:val="00BF7E0D"/>
    <w:rsid w:val="00C011DC"/>
    <w:rsid w:val="00C03112"/>
    <w:rsid w:val="00C12F4C"/>
    <w:rsid w:val="00C1590C"/>
    <w:rsid w:val="00C34F04"/>
    <w:rsid w:val="00C3727D"/>
    <w:rsid w:val="00C72189"/>
    <w:rsid w:val="00C75212"/>
    <w:rsid w:val="00CA0D52"/>
    <w:rsid w:val="00CA27A4"/>
    <w:rsid w:val="00CB3902"/>
    <w:rsid w:val="00CC5C80"/>
    <w:rsid w:val="00CE4A13"/>
    <w:rsid w:val="00D109AE"/>
    <w:rsid w:val="00D143F9"/>
    <w:rsid w:val="00D30750"/>
    <w:rsid w:val="00D334E1"/>
    <w:rsid w:val="00D3528A"/>
    <w:rsid w:val="00D378C6"/>
    <w:rsid w:val="00D40260"/>
    <w:rsid w:val="00D42815"/>
    <w:rsid w:val="00D53887"/>
    <w:rsid w:val="00D97B83"/>
    <w:rsid w:val="00DC2A15"/>
    <w:rsid w:val="00DC5A90"/>
    <w:rsid w:val="00DD6CA8"/>
    <w:rsid w:val="00DD6FB6"/>
    <w:rsid w:val="00E00B01"/>
    <w:rsid w:val="00E07C88"/>
    <w:rsid w:val="00E1093F"/>
    <w:rsid w:val="00E25FA1"/>
    <w:rsid w:val="00E414E1"/>
    <w:rsid w:val="00E43DFD"/>
    <w:rsid w:val="00E71A07"/>
    <w:rsid w:val="00E878BD"/>
    <w:rsid w:val="00E95A73"/>
    <w:rsid w:val="00EC0F7D"/>
    <w:rsid w:val="00EE0CF3"/>
    <w:rsid w:val="00EF5171"/>
    <w:rsid w:val="00F14C39"/>
    <w:rsid w:val="00F316DE"/>
    <w:rsid w:val="00F34D8D"/>
    <w:rsid w:val="00F56B43"/>
    <w:rsid w:val="00F65F80"/>
    <w:rsid w:val="00F77AEC"/>
    <w:rsid w:val="00F82486"/>
    <w:rsid w:val="00F85BFB"/>
    <w:rsid w:val="00FA3F39"/>
    <w:rsid w:val="00FA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72CF49"/>
  <w14:defaultImageDpi w14:val="0"/>
  <w15:docId w15:val="{64CD649C-FB04-4BB8-ABB1-40E256F7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4F0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20F7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ja-JP"/>
    </w:rPr>
  </w:style>
  <w:style w:type="paragraph" w:styleId="Footer">
    <w:name w:val="footer"/>
    <w:basedOn w:val="Normal"/>
    <w:link w:val="FooterChar"/>
    <w:uiPriority w:val="99"/>
    <w:rsid w:val="00620F7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ja-JP"/>
    </w:rPr>
  </w:style>
  <w:style w:type="character" w:styleId="Hyperlink">
    <w:name w:val="Hyperlink"/>
    <w:basedOn w:val="DefaultParagraphFont"/>
    <w:uiPriority w:val="99"/>
    <w:rsid w:val="00986084"/>
    <w:rPr>
      <w:rFonts w:cs="Times New Roman"/>
      <w:color w:val="0000FF"/>
      <w:u w:val="single"/>
    </w:rPr>
  </w:style>
  <w:style w:type="paragraph" w:styleId="ListParagraph">
    <w:name w:val="List Paragraph"/>
    <w:basedOn w:val="Normal"/>
    <w:uiPriority w:val="99"/>
    <w:qFormat/>
    <w:rsid w:val="00105B53"/>
    <w:pPr>
      <w:ind w:left="720"/>
    </w:pPr>
    <w:rPr>
      <w:lang w:eastAsia="en-US"/>
    </w:rPr>
  </w:style>
  <w:style w:type="character" w:customStyle="1" w:styleId="apple-converted-space">
    <w:name w:val="apple-converted-space"/>
    <w:uiPriority w:val="99"/>
    <w:rsid w:val="001B3660"/>
  </w:style>
  <w:style w:type="character" w:styleId="FollowedHyperlink">
    <w:name w:val="FollowedHyperlink"/>
    <w:basedOn w:val="DefaultParagraphFont"/>
    <w:uiPriority w:val="99"/>
    <w:semiHidden/>
    <w:rsid w:val="001B3660"/>
    <w:rPr>
      <w:rFonts w:cs="Times New Roman"/>
      <w:color w:val="800080"/>
      <w:u w:val="single"/>
    </w:rPr>
  </w:style>
  <w:style w:type="paragraph" w:styleId="BalloonText">
    <w:name w:val="Balloon Text"/>
    <w:basedOn w:val="Normal"/>
    <w:link w:val="BalloonTextChar"/>
    <w:uiPriority w:val="99"/>
    <w:semiHidden/>
    <w:rsid w:val="00BE09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9A0"/>
    <w:rPr>
      <w:rFonts w:ascii="Tahoma" w:hAnsi="Tahoma" w:cs="Tahoma"/>
      <w:sz w:val="16"/>
      <w:szCs w:val="16"/>
      <w:lang w:val="x-none" w:eastAsia="ja-JP"/>
    </w:rPr>
  </w:style>
  <w:style w:type="character" w:styleId="CommentReference">
    <w:name w:val="annotation reference"/>
    <w:basedOn w:val="DefaultParagraphFont"/>
    <w:uiPriority w:val="99"/>
    <w:semiHidden/>
    <w:rsid w:val="007323C7"/>
    <w:rPr>
      <w:rFonts w:cs="Times New Roman"/>
      <w:sz w:val="16"/>
      <w:szCs w:val="16"/>
    </w:rPr>
  </w:style>
  <w:style w:type="paragraph" w:styleId="CommentText">
    <w:name w:val="annotation text"/>
    <w:basedOn w:val="Normal"/>
    <w:link w:val="CommentTextChar"/>
    <w:uiPriority w:val="99"/>
    <w:semiHidden/>
    <w:rsid w:val="007323C7"/>
    <w:rPr>
      <w:sz w:val="20"/>
      <w:szCs w:val="20"/>
    </w:rPr>
  </w:style>
  <w:style w:type="character" w:customStyle="1" w:styleId="CommentTextChar">
    <w:name w:val="Comment Text Char"/>
    <w:basedOn w:val="DefaultParagraphFont"/>
    <w:link w:val="CommentText"/>
    <w:uiPriority w:val="99"/>
    <w:semiHidden/>
    <w:locked/>
    <w:rsid w:val="007323C7"/>
    <w:rPr>
      <w:rFonts w:cs="Times New Roman"/>
      <w:sz w:val="20"/>
      <w:szCs w:val="20"/>
    </w:rPr>
  </w:style>
  <w:style w:type="paragraph" w:styleId="CommentSubject">
    <w:name w:val="annotation subject"/>
    <w:basedOn w:val="CommentText"/>
    <w:next w:val="CommentText"/>
    <w:link w:val="CommentSubjectChar"/>
    <w:uiPriority w:val="99"/>
    <w:semiHidden/>
    <w:rsid w:val="007323C7"/>
    <w:rPr>
      <w:b/>
      <w:bCs/>
    </w:rPr>
  </w:style>
  <w:style w:type="character" w:customStyle="1" w:styleId="CommentSubjectChar">
    <w:name w:val="Comment Subject Char"/>
    <w:basedOn w:val="CommentTextChar"/>
    <w:link w:val="CommentSubject"/>
    <w:uiPriority w:val="99"/>
    <w:semiHidden/>
    <w:locked/>
    <w:rsid w:val="007323C7"/>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09110">
      <w:marLeft w:val="0"/>
      <w:marRight w:val="0"/>
      <w:marTop w:val="0"/>
      <w:marBottom w:val="0"/>
      <w:divBdr>
        <w:top w:val="none" w:sz="0" w:space="0" w:color="auto"/>
        <w:left w:val="none" w:sz="0" w:space="0" w:color="auto"/>
        <w:bottom w:val="none" w:sz="0" w:space="0" w:color="auto"/>
        <w:right w:val="none" w:sz="0" w:space="0" w:color="auto"/>
      </w:divBdr>
    </w:div>
    <w:div w:id="1056709111">
      <w:marLeft w:val="0"/>
      <w:marRight w:val="0"/>
      <w:marTop w:val="0"/>
      <w:marBottom w:val="0"/>
      <w:divBdr>
        <w:top w:val="none" w:sz="0" w:space="0" w:color="auto"/>
        <w:left w:val="none" w:sz="0" w:space="0" w:color="auto"/>
        <w:bottom w:val="none" w:sz="0" w:space="0" w:color="auto"/>
        <w:right w:val="none" w:sz="0" w:space="0" w:color="auto"/>
      </w:divBdr>
    </w:div>
    <w:div w:id="1056709112">
      <w:marLeft w:val="0"/>
      <w:marRight w:val="0"/>
      <w:marTop w:val="0"/>
      <w:marBottom w:val="0"/>
      <w:divBdr>
        <w:top w:val="none" w:sz="0" w:space="0" w:color="auto"/>
        <w:left w:val="none" w:sz="0" w:space="0" w:color="auto"/>
        <w:bottom w:val="none" w:sz="0" w:space="0" w:color="auto"/>
        <w:right w:val="none" w:sz="0" w:space="0" w:color="auto"/>
      </w:divBdr>
    </w:div>
    <w:div w:id="1056709113">
      <w:marLeft w:val="0"/>
      <w:marRight w:val="0"/>
      <w:marTop w:val="0"/>
      <w:marBottom w:val="0"/>
      <w:divBdr>
        <w:top w:val="none" w:sz="0" w:space="0" w:color="auto"/>
        <w:left w:val="none" w:sz="0" w:space="0" w:color="auto"/>
        <w:bottom w:val="none" w:sz="0" w:space="0" w:color="auto"/>
        <w:right w:val="none" w:sz="0" w:space="0" w:color="auto"/>
      </w:divBdr>
    </w:div>
    <w:div w:id="1056709114">
      <w:marLeft w:val="0"/>
      <w:marRight w:val="0"/>
      <w:marTop w:val="0"/>
      <w:marBottom w:val="0"/>
      <w:divBdr>
        <w:top w:val="none" w:sz="0" w:space="0" w:color="auto"/>
        <w:left w:val="none" w:sz="0" w:space="0" w:color="auto"/>
        <w:bottom w:val="none" w:sz="0" w:space="0" w:color="auto"/>
        <w:right w:val="none" w:sz="0" w:space="0" w:color="auto"/>
      </w:divBdr>
    </w:div>
    <w:div w:id="1056709115">
      <w:marLeft w:val="0"/>
      <w:marRight w:val="0"/>
      <w:marTop w:val="0"/>
      <w:marBottom w:val="0"/>
      <w:divBdr>
        <w:top w:val="none" w:sz="0" w:space="0" w:color="auto"/>
        <w:left w:val="none" w:sz="0" w:space="0" w:color="auto"/>
        <w:bottom w:val="none" w:sz="0" w:space="0" w:color="auto"/>
        <w:right w:val="none" w:sz="0" w:space="0" w:color="auto"/>
      </w:divBdr>
    </w:div>
    <w:div w:id="1056709116">
      <w:marLeft w:val="0"/>
      <w:marRight w:val="0"/>
      <w:marTop w:val="0"/>
      <w:marBottom w:val="0"/>
      <w:divBdr>
        <w:top w:val="none" w:sz="0" w:space="0" w:color="auto"/>
        <w:left w:val="none" w:sz="0" w:space="0" w:color="auto"/>
        <w:bottom w:val="none" w:sz="0" w:space="0" w:color="auto"/>
        <w:right w:val="none" w:sz="0" w:space="0" w:color="auto"/>
      </w:divBdr>
    </w:div>
    <w:div w:id="1056709117">
      <w:marLeft w:val="0"/>
      <w:marRight w:val="0"/>
      <w:marTop w:val="0"/>
      <w:marBottom w:val="0"/>
      <w:divBdr>
        <w:top w:val="none" w:sz="0" w:space="0" w:color="auto"/>
        <w:left w:val="none" w:sz="0" w:space="0" w:color="auto"/>
        <w:bottom w:val="none" w:sz="0" w:space="0" w:color="auto"/>
        <w:right w:val="none" w:sz="0" w:space="0" w:color="auto"/>
      </w:divBdr>
    </w:div>
    <w:div w:id="1056709118">
      <w:marLeft w:val="0"/>
      <w:marRight w:val="0"/>
      <w:marTop w:val="0"/>
      <w:marBottom w:val="0"/>
      <w:divBdr>
        <w:top w:val="none" w:sz="0" w:space="0" w:color="auto"/>
        <w:left w:val="none" w:sz="0" w:space="0" w:color="auto"/>
        <w:bottom w:val="none" w:sz="0" w:space="0" w:color="auto"/>
        <w:right w:val="none" w:sz="0" w:space="0" w:color="auto"/>
      </w:divBdr>
    </w:div>
    <w:div w:id="1056709119">
      <w:marLeft w:val="0"/>
      <w:marRight w:val="0"/>
      <w:marTop w:val="0"/>
      <w:marBottom w:val="0"/>
      <w:divBdr>
        <w:top w:val="none" w:sz="0" w:space="0" w:color="auto"/>
        <w:left w:val="none" w:sz="0" w:space="0" w:color="auto"/>
        <w:bottom w:val="none" w:sz="0" w:space="0" w:color="auto"/>
        <w:right w:val="none" w:sz="0" w:space="0" w:color="auto"/>
      </w:divBdr>
    </w:div>
    <w:div w:id="1056709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www.saylor.org/site/wp-content/uploads/2013/05/An-Introductory-in-Elementary-Number-Theory.pdf"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666D2-0871-48B4-BDEB-6949F02A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Course Code:</vt:lpstr>
    </vt:vector>
  </TitlesOfParts>
  <Company>DLSU</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Code:</dc:title>
  <dc:creator>COS</dc:creator>
  <cp:lastModifiedBy>DLSU</cp:lastModifiedBy>
  <cp:revision>29</cp:revision>
  <cp:lastPrinted>2018-04-24T00:16:00Z</cp:lastPrinted>
  <dcterms:created xsi:type="dcterms:W3CDTF">2018-07-10T09:14:00Z</dcterms:created>
  <dcterms:modified xsi:type="dcterms:W3CDTF">2019-04-06T01:48:00Z</dcterms:modified>
</cp:coreProperties>
</file>