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83" w:rsidRDefault="00F45D83" w:rsidP="00D3528A">
      <w:pPr>
        <w:rPr>
          <w:b/>
          <w:sz w:val="22"/>
          <w:szCs w:val="22"/>
        </w:rPr>
      </w:pPr>
    </w:p>
    <w:p w:rsidR="00641F0C" w:rsidRPr="009C4053" w:rsidRDefault="00475422" w:rsidP="007C69FA">
      <w:pPr>
        <w:ind w:left="720"/>
        <w:rPr>
          <w:i/>
          <w:sz w:val="22"/>
          <w:szCs w:val="22"/>
        </w:rPr>
        <w:sectPr w:rsidR="00641F0C" w:rsidRPr="009C4053" w:rsidSect="007C69FA">
          <w:headerReference w:type="default" r:id="rId8"/>
          <w:pgSz w:w="12240" w:h="15840" w:code="1"/>
          <w:pgMar w:top="1440" w:right="1440" w:bottom="1440" w:left="1440" w:header="720" w:footer="720" w:gutter="0"/>
          <w:cols w:space="720"/>
          <w:docGrid w:linePitch="360"/>
        </w:sectPr>
      </w:pPr>
      <w:r>
        <w:rPr>
          <w:b/>
          <w:sz w:val="22"/>
          <w:szCs w:val="22"/>
        </w:rPr>
        <w:t>MTH101A</w:t>
      </w:r>
      <w:r w:rsidR="00231A3D" w:rsidRPr="00AA619D">
        <w:rPr>
          <w:b/>
          <w:sz w:val="22"/>
          <w:szCs w:val="22"/>
        </w:rPr>
        <w:t xml:space="preserve"> </w:t>
      </w:r>
      <w:r w:rsidR="00231A3D" w:rsidRPr="00AA619D">
        <w:rPr>
          <w:sz w:val="22"/>
          <w:szCs w:val="22"/>
        </w:rPr>
        <w:t xml:space="preserve">– </w:t>
      </w:r>
      <w:r w:rsidR="00BD3776">
        <w:rPr>
          <w:sz w:val="22"/>
          <w:szCs w:val="22"/>
        </w:rPr>
        <w:t>Foundation Course in Mathematics</w:t>
      </w:r>
      <w:r w:rsidR="003B38A5">
        <w:rPr>
          <w:sz w:val="22"/>
          <w:szCs w:val="22"/>
        </w:rPr>
        <w:t xml:space="preserve"> </w:t>
      </w:r>
      <w:r w:rsidR="00BF7E0D" w:rsidRPr="00AA619D">
        <w:rPr>
          <w:i/>
          <w:sz w:val="22"/>
          <w:szCs w:val="22"/>
        </w:rPr>
        <w:br/>
      </w:r>
      <w:bookmarkStart w:id="0" w:name="_GoBack"/>
      <w:bookmarkEnd w:id="0"/>
      <w:r w:rsidR="00BF7E0D" w:rsidRPr="00AA619D">
        <w:rPr>
          <w:i/>
          <w:sz w:val="22"/>
          <w:szCs w:val="22"/>
        </w:rPr>
        <w:t>Prerequisite</w:t>
      </w:r>
      <w:r w:rsidR="009C4053">
        <w:rPr>
          <w:i/>
          <w:sz w:val="22"/>
          <w:szCs w:val="22"/>
        </w:rPr>
        <w:t xml:space="preserve"> to</w:t>
      </w:r>
    </w:p>
    <w:p w:rsidR="00D3528A" w:rsidRPr="00AA619D" w:rsidRDefault="00D3528A" w:rsidP="00C34F04">
      <w:pPr>
        <w:rPr>
          <w:b/>
          <w:sz w:val="22"/>
          <w:szCs w:val="22"/>
        </w:rPr>
        <w:sectPr w:rsidR="00D3528A" w:rsidRPr="00AA619D" w:rsidSect="007C69FA">
          <w:type w:val="continuous"/>
          <w:pgSz w:w="12240" w:h="15840" w:code="1"/>
          <w:pgMar w:top="1440" w:right="1440" w:bottom="1440" w:left="1440" w:header="720" w:footer="720" w:gutter="0"/>
          <w:cols w:space="720"/>
          <w:docGrid w:linePitch="360"/>
        </w:sectPr>
      </w:pPr>
    </w:p>
    <w:p w:rsidR="006662EB" w:rsidRPr="00AA619D" w:rsidRDefault="00545E3A" w:rsidP="00C34F04">
      <w:pPr>
        <w:rPr>
          <w:b/>
          <w:sz w:val="22"/>
          <w:szCs w:val="22"/>
        </w:rPr>
      </w:pPr>
      <w:r>
        <w:rPr>
          <w:b/>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213995</wp:posOffset>
                </wp:positionH>
                <wp:positionV relativeFrom="paragraph">
                  <wp:posOffset>71120</wp:posOffset>
                </wp:positionV>
                <wp:extent cx="6159500" cy="635"/>
                <wp:effectExtent l="0" t="19050" r="31750" b="565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742A7" id="_x0000_t32" coordsize="21600,21600" o:spt="32" o:oned="t" path="m,l21600,21600e" filled="f">
                <v:path arrowok="t" fillok="f" o:connecttype="none"/>
                <o:lock v:ext="edit" shapetype="t"/>
              </v:shapetype>
              <v:shape id="Straight Arrow Connector 24" o:spid="_x0000_s1026" type="#_x0000_t32" style="position:absolute;margin-left:16.85pt;margin-top:5.6pt;width:4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" strokecolor="#f2f2f2" strokeweight="3pt">
                <v:shadow on="t" color="#4e6128" opacity=".5" offset="1pt"/>
              </v:shape>
            </w:pict>
          </mc:Fallback>
        </mc:AlternateContent>
      </w:r>
    </w:p>
    <w:p w:rsidR="00687A63" w:rsidRPr="00AA619D" w:rsidRDefault="008D61C0" w:rsidP="00ED328B">
      <w:pPr>
        <w:rPr>
          <w:b/>
          <w:sz w:val="22"/>
          <w:szCs w:val="22"/>
        </w:rPr>
      </w:pPr>
      <w:r>
        <w:rPr>
          <w:b/>
          <w:sz w:val="22"/>
          <w:szCs w:val="22"/>
        </w:rPr>
        <w:t xml:space="preserve">      </w:t>
      </w:r>
      <w:r w:rsidR="00687A63" w:rsidRPr="00AA619D">
        <w:rPr>
          <w:b/>
          <w:sz w:val="22"/>
          <w:szCs w:val="22"/>
        </w:rPr>
        <w:t>Instructor</w:t>
      </w:r>
      <w:r w:rsidR="00661216" w:rsidRPr="00AA619D">
        <w:rPr>
          <w:b/>
          <w:sz w:val="22"/>
          <w:szCs w:val="22"/>
        </w:rPr>
        <w:t>:</w:t>
      </w:r>
      <w:r w:rsidR="00661216">
        <w:rPr>
          <w:b/>
          <w:sz w:val="22"/>
          <w:szCs w:val="22"/>
        </w:rPr>
        <w:t xml:space="preserve"> _</w:t>
      </w:r>
      <w:r w:rsidR="00ED328B">
        <w:rPr>
          <w:b/>
          <w:sz w:val="22"/>
          <w:szCs w:val="22"/>
        </w:rPr>
        <w:t>___________________</w:t>
      </w:r>
    </w:p>
    <w:p w:rsidR="00687A63" w:rsidRPr="00AA619D" w:rsidRDefault="00ED328B" w:rsidP="00ED328B">
      <w:pPr>
        <w:rPr>
          <w:b/>
          <w:sz w:val="22"/>
          <w:szCs w:val="22"/>
        </w:rPr>
      </w:pPr>
      <w:r>
        <w:rPr>
          <w:b/>
          <w:sz w:val="22"/>
          <w:szCs w:val="22"/>
        </w:rPr>
        <w:t xml:space="preserve">      </w:t>
      </w:r>
      <w:r w:rsidR="00273ADC" w:rsidRPr="00AA619D">
        <w:rPr>
          <w:b/>
          <w:sz w:val="22"/>
          <w:szCs w:val="22"/>
        </w:rPr>
        <w:t>Consultation Hours</w:t>
      </w:r>
      <w:r w:rsidR="00661216" w:rsidRPr="00AA619D">
        <w:rPr>
          <w:b/>
          <w:sz w:val="22"/>
          <w:szCs w:val="22"/>
        </w:rPr>
        <w:t>:</w:t>
      </w:r>
      <w:r w:rsidR="00661216">
        <w:rPr>
          <w:b/>
          <w:sz w:val="22"/>
          <w:szCs w:val="22"/>
        </w:rPr>
        <w:t xml:space="preserve"> _</w:t>
      </w:r>
      <w:r>
        <w:rPr>
          <w:b/>
          <w:sz w:val="22"/>
          <w:szCs w:val="22"/>
        </w:rPr>
        <w:t>____________</w:t>
      </w:r>
    </w:p>
    <w:p w:rsidR="006662EB" w:rsidRPr="00AA619D" w:rsidRDefault="00545E3A" w:rsidP="00C34F04">
      <w:pPr>
        <w:rPr>
          <w:b/>
          <w:sz w:val="22"/>
          <w:szCs w:val="22"/>
        </w:rPr>
      </w:pPr>
      <w:r>
        <w:rPr>
          <w:b/>
          <w:sz w:val="22"/>
          <w:szCs w:val="22"/>
        </w:rPr>
        <w:t xml:space="preserve">     </w:t>
      </w:r>
    </w:p>
    <w:p w:rsidR="006662EB" w:rsidRPr="00AA619D" w:rsidRDefault="006662EB" w:rsidP="00C34F04">
      <w:pPr>
        <w:rPr>
          <w:b/>
          <w:sz w:val="22"/>
          <w:szCs w:val="22"/>
        </w:rPr>
      </w:pPr>
    </w:p>
    <w:p w:rsidR="006662EB" w:rsidRPr="00AA619D" w:rsidRDefault="00687A63" w:rsidP="007323C7">
      <w:pPr>
        <w:rPr>
          <w:b/>
          <w:sz w:val="22"/>
          <w:szCs w:val="22"/>
        </w:rPr>
        <w:sectPr w:rsidR="006662EB" w:rsidRPr="00AA619D" w:rsidSect="007C69FA">
          <w:type w:val="continuous"/>
          <w:pgSz w:w="12240" w:h="15840" w:code="1"/>
          <w:pgMar w:top="1440" w:right="1440" w:bottom="1440" w:left="1440" w:header="720" w:footer="720" w:gutter="0"/>
          <w:cols w:num="2" w:space="720"/>
          <w:docGrid w:linePitch="360"/>
        </w:sectPr>
      </w:pPr>
      <w:r w:rsidRPr="00AA619D">
        <w:rPr>
          <w:b/>
          <w:sz w:val="22"/>
          <w:szCs w:val="22"/>
        </w:rPr>
        <w:t>Contact details</w:t>
      </w:r>
      <w:r w:rsidR="00661216" w:rsidRPr="00AA619D">
        <w:rPr>
          <w:b/>
          <w:sz w:val="22"/>
          <w:szCs w:val="22"/>
        </w:rPr>
        <w:t>:</w:t>
      </w:r>
      <w:r w:rsidR="00661216">
        <w:rPr>
          <w:b/>
          <w:sz w:val="22"/>
          <w:szCs w:val="22"/>
        </w:rPr>
        <w:t xml:space="preserve"> _</w:t>
      </w:r>
      <w:r w:rsidR="00ED328B">
        <w:rPr>
          <w:b/>
          <w:sz w:val="22"/>
          <w:szCs w:val="22"/>
        </w:rPr>
        <w:t>____________</w:t>
      </w:r>
      <w:r w:rsidRPr="00AA619D">
        <w:rPr>
          <w:b/>
          <w:sz w:val="22"/>
          <w:szCs w:val="22"/>
        </w:rPr>
        <w:br/>
      </w:r>
      <w:r w:rsidR="006662EB" w:rsidRPr="00AA619D">
        <w:rPr>
          <w:b/>
          <w:sz w:val="22"/>
          <w:szCs w:val="22"/>
        </w:rPr>
        <w:t>Class Schedule</w:t>
      </w:r>
      <w:r w:rsidR="00545E3A">
        <w:rPr>
          <w:b/>
          <w:sz w:val="22"/>
          <w:szCs w:val="22"/>
        </w:rPr>
        <w:t xml:space="preserve"> and Room</w:t>
      </w:r>
      <w:r w:rsidR="00661216" w:rsidRPr="00AA619D">
        <w:rPr>
          <w:b/>
          <w:sz w:val="22"/>
          <w:szCs w:val="22"/>
        </w:rPr>
        <w:t>:</w:t>
      </w:r>
      <w:r w:rsidR="00661216">
        <w:rPr>
          <w:b/>
          <w:sz w:val="22"/>
          <w:szCs w:val="22"/>
        </w:rPr>
        <w:t xml:space="preserve"> _</w:t>
      </w:r>
      <w:r w:rsidR="00ED328B">
        <w:rPr>
          <w:b/>
          <w:sz w:val="22"/>
          <w:szCs w:val="22"/>
        </w:rPr>
        <w:t>_______</w:t>
      </w:r>
    </w:p>
    <w:p w:rsidR="00641F0C" w:rsidRPr="00AA619D" w:rsidRDefault="00641F0C" w:rsidP="00584405">
      <w:pPr>
        <w:jc w:val="both"/>
        <w:rPr>
          <w:b/>
          <w:color w:val="FFFFFF"/>
          <w:sz w:val="22"/>
          <w:szCs w:val="22"/>
        </w:rPr>
      </w:pPr>
    </w:p>
    <w:p w:rsidR="007E5C2E" w:rsidRPr="00AA619D" w:rsidRDefault="007E5C2E" w:rsidP="00ED328B">
      <w:pPr>
        <w:jc w:val="both"/>
        <w:rPr>
          <w:b/>
          <w:color w:val="FFFFFF"/>
          <w:sz w:val="22"/>
          <w:szCs w:val="22"/>
        </w:rPr>
        <w:sectPr w:rsidR="007E5C2E" w:rsidRPr="00AA619D" w:rsidSect="007C69FA">
          <w:type w:val="continuous"/>
          <w:pgSz w:w="12240" w:h="15840" w:code="1"/>
          <w:pgMar w:top="1440" w:right="1440" w:bottom="1440" w:left="1440" w:header="720" w:footer="720" w:gutter="0"/>
          <w:cols w:space="720"/>
          <w:docGrid w:linePitch="360"/>
        </w:sectPr>
      </w:pPr>
    </w:p>
    <w:tbl>
      <w:tblPr>
        <w:tblStyle w:val="TableGrid"/>
        <w:tblW w:w="9818" w:type="dxa"/>
        <w:tblInd w:w="355" w:type="dxa"/>
        <w:tblLook w:val="01E0" w:firstRow="1" w:lastRow="1" w:firstColumn="1" w:lastColumn="1" w:noHBand="0" w:noVBand="0"/>
      </w:tblPr>
      <w:tblGrid>
        <w:gridCol w:w="9818"/>
      </w:tblGrid>
      <w:tr w:rsidR="001D2E36" w:rsidRPr="00AA619D" w:rsidTr="00F70108">
        <w:trPr>
          <w:trHeight w:val="304"/>
        </w:trPr>
        <w:tc>
          <w:tcPr>
            <w:tcW w:w="9818" w:type="dxa"/>
            <w:shd w:val="clear" w:color="auto" w:fill="008000"/>
          </w:tcPr>
          <w:p w:rsidR="001D2E36" w:rsidRPr="00AA619D" w:rsidRDefault="00D3528A" w:rsidP="001D2E36">
            <w:pPr>
              <w:tabs>
                <w:tab w:val="left" w:pos="7905"/>
              </w:tabs>
              <w:rPr>
                <w:b/>
                <w:color w:val="FFFFFF"/>
                <w:sz w:val="22"/>
                <w:szCs w:val="22"/>
              </w:rPr>
            </w:pPr>
            <w:r w:rsidRPr="00AA619D">
              <w:rPr>
                <w:b/>
                <w:color w:val="FFFFFF"/>
                <w:sz w:val="22"/>
                <w:szCs w:val="22"/>
              </w:rPr>
              <w:t>Course Description</w:t>
            </w:r>
            <w:r w:rsidR="001D2E36" w:rsidRPr="00AA619D">
              <w:rPr>
                <w:b/>
                <w:color w:val="FFFFFF"/>
                <w:sz w:val="22"/>
                <w:szCs w:val="22"/>
              </w:rPr>
              <w:t xml:space="preserve"> </w:t>
            </w:r>
            <w:r w:rsidR="001D2E36" w:rsidRPr="00AA619D">
              <w:rPr>
                <w:b/>
                <w:color w:val="FFFFFF"/>
                <w:sz w:val="22"/>
                <w:szCs w:val="22"/>
                <w:lang w:eastAsia="en-US"/>
              </w:rPr>
              <w:tab/>
            </w:r>
          </w:p>
        </w:tc>
      </w:tr>
      <w:tr w:rsidR="001D2E36" w:rsidRPr="00AA619D" w:rsidTr="00F70108">
        <w:trPr>
          <w:trHeight w:val="898"/>
        </w:trPr>
        <w:tc>
          <w:tcPr>
            <w:tcW w:w="9818" w:type="dxa"/>
          </w:tcPr>
          <w:p w:rsidR="008500A3" w:rsidRPr="00AA619D" w:rsidRDefault="005076EB" w:rsidP="008500A3">
            <w:pPr>
              <w:rPr>
                <w:sz w:val="22"/>
                <w:szCs w:val="22"/>
              </w:rPr>
            </w:pPr>
            <w:r w:rsidRPr="00AA619D">
              <w:rPr>
                <w:sz w:val="22"/>
                <w:szCs w:val="22"/>
              </w:rPr>
              <w:t xml:space="preserve">This is </w:t>
            </w:r>
            <w:r w:rsidR="00231B71" w:rsidRPr="00AA619D">
              <w:rPr>
                <w:sz w:val="22"/>
                <w:szCs w:val="22"/>
              </w:rPr>
              <w:t>a course on pre-c</w:t>
            </w:r>
            <w:r w:rsidR="00C050F6" w:rsidRPr="00AA619D">
              <w:rPr>
                <w:sz w:val="22"/>
                <w:szCs w:val="22"/>
              </w:rPr>
              <w:t xml:space="preserve">alculus covering the following topics: </w:t>
            </w:r>
            <w:r w:rsidR="008500A3" w:rsidRPr="00AA619D">
              <w:rPr>
                <w:sz w:val="22"/>
                <w:szCs w:val="22"/>
              </w:rPr>
              <w:t xml:space="preserve">Basics of algebra, equations and inequalities in one variable, functions and their graphs, exponential and logarithmic functions, trigonometric functions, trigonometric identities, inverse trigonometric functions, trigonometric equations, polar coordinate system, coordinates and lines, curve sketching, conic sections, systems of equations, sequences, mathematical induction, and the binomial theorem.  </w:t>
            </w:r>
          </w:p>
          <w:p w:rsidR="00DD6CA8" w:rsidRPr="00AA619D" w:rsidRDefault="00DD6CA8" w:rsidP="00DD6CA8">
            <w:pPr>
              <w:jc w:val="both"/>
              <w:rPr>
                <w:sz w:val="22"/>
                <w:szCs w:val="22"/>
              </w:rPr>
            </w:pPr>
          </w:p>
        </w:tc>
      </w:tr>
    </w:tbl>
    <w:p w:rsidR="00EE3B90" w:rsidRDefault="00EE3B90" w:rsidP="00C34F04">
      <w:pPr>
        <w:rPr>
          <w:b/>
          <w:sz w:val="22"/>
          <w:szCs w:val="22"/>
        </w:rPr>
      </w:pPr>
    </w:p>
    <w:tbl>
      <w:tblPr>
        <w:tblStyle w:val="TableGrid"/>
        <w:tblW w:w="9810" w:type="dxa"/>
        <w:tblInd w:w="355" w:type="dxa"/>
        <w:tblLook w:val="01E0" w:firstRow="1" w:lastRow="1" w:firstColumn="1" w:lastColumn="1" w:noHBand="0" w:noVBand="0"/>
      </w:tblPr>
      <w:tblGrid>
        <w:gridCol w:w="9810"/>
      </w:tblGrid>
      <w:tr w:rsidR="00EE3B90" w:rsidRPr="00AA619D" w:rsidTr="00DD1C58">
        <w:trPr>
          <w:trHeight w:val="239"/>
        </w:trPr>
        <w:tc>
          <w:tcPr>
            <w:tcW w:w="9810" w:type="dxa"/>
            <w:shd w:val="clear" w:color="auto" w:fill="008000"/>
          </w:tcPr>
          <w:p w:rsidR="00EE3B90" w:rsidRPr="00AA619D" w:rsidRDefault="00EE3B90" w:rsidP="00DD1C58">
            <w:pPr>
              <w:rPr>
                <w:b/>
                <w:color w:val="FFFFFF"/>
                <w:sz w:val="22"/>
                <w:szCs w:val="22"/>
              </w:rPr>
            </w:pPr>
            <w:r w:rsidRPr="00AA619D">
              <w:rPr>
                <w:b/>
                <w:color w:val="FFFFFF"/>
                <w:sz w:val="22"/>
                <w:szCs w:val="22"/>
              </w:rPr>
              <w:t>Learning Outcomes</w:t>
            </w:r>
          </w:p>
        </w:tc>
      </w:tr>
      <w:tr w:rsidR="00EE3B90" w:rsidRPr="00AA619D" w:rsidTr="00DD1C58">
        <w:trPr>
          <w:trHeight w:val="1943"/>
        </w:trPr>
        <w:tc>
          <w:tcPr>
            <w:tcW w:w="9810" w:type="dxa"/>
          </w:tcPr>
          <w:p w:rsidR="00EE3B90" w:rsidRPr="00AA619D" w:rsidRDefault="00EE3B90" w:rsidP="00DD1C58">
            <w:pPr>
              <w:rPr>
                <w:b/>
                <w:sz w:val="22"/>
                <w:szCs w:val="22"/>
              </w:rPr>
            </w:pPr>
            <w:r w:rsidRPr="00AA619D">
              <w:rPr>
                <w:sz w:val="22"/>
                <w:szCs w:val="22"/>
              </w:rPr>
              <w:t xml:space="preserve">On completion of this course, the student is expected to present the following learning outcomes in line with the Expected Lasallian Graduate Attributes (ELGA) and the outcomes prescribed by the CHED Memorandum Order for the BS </w:t>
            </w:r>
            <w:r>
              <w:rPr>
                <w:sz w:val="22"/>
                <w:szCs w:val="22"/>
              </w:rPr>
              <w:t>Statistics</w:t>
            </w:r>
            <w:r w:rsidRPr="00AA619D">
              <w:rPr>
                <w:sz w:val="22"/>
                <w:szCs w:val="22"/>
              </w:rPr>
              <w:t xml:space="preserve"> program.</w:t>
            </w:r>
          </w:p>
          <w:tbl>
            <w:tblPr>
              <w:tblStyle w:val="TableGrid"/>
              <w:tblW w:w="0" w:type="auto"/>
              <w:tblInd w:w="1" w:type="dxa"/>
              <w:tblLook w:val="01E0" w:firstRow="1" w:lastRow="1" w:firstColumn="1" w:lastColumn="1" w:noHBand="0" w:noVBand="0"/>
            </w:tblPr>
            <w:tblGrid>
              <w:gridCol w:w="1538"/>
              <w:gridCol w:w="1331"/>
              <w:gridCol w:w="421"/>
              <w:gridCol w:w="479"/>
              <w:gridCol w:w="421"/>
              <w:gridCol w:w="479"/>
              <w:gridCol w:w="478"/>
              <w:gridCol w:w="478"/>
              <w:gridCol w:w="420"/>
              <w:gridCol w:w="478"/>
              <w:gridCol w:w="420"/>
              <w:gridCol w:w="528"/>
              <w:gridCol w:w="528"/>
              <w:gridCol w:w="528"/>
              <w:gridCol w:w="528"/>
              <w:gridCol w:w="528"/>
            </w:tblGrid>
            <w:tr w:rsidR="00EE3B90" w:rsidRPr="00AA619D" w:rsidTr="00DD1C58">
              <w:trPr>
                <w:trHeight w:val="213"/>
              </w:trPr>
              <w:tc>
                <w:tcPr>
                  <w:tcW w:w="1588"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rPr>
                  </w:pPr>
                  <w:r w:rsidRPr="00AA619D">
                    <w:rPr>
                      <w:sz w:val="22"/>
                      <w:szCs w:val="22"/>
                    </w:rPr>
                    <w:t>ELGA</w:t>
                  </w:r>
                </w:p>
              </w:tc>
              <w:tc>
                <w:tcPr>
                  <w:tcW w:w="1420"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rPr>
                  </w:pPr>
                  <w:r w:rsidRPr="00AA619D">
                    <w:rPr>
                      <w:sz w:val="22"/>
                      <w:szCs w:val="22"/>
                    </w:rPr>
                    <w:t>Learning Outcome</w:t>
                  </w:r>
                </w:p>
              </w:tc>
              <w:tc>
                <w:tcPr>
                  <w:tcW w:w="5602" w:type="dxa"/>
                  <w:gridSpan w:val="14"/>
                  <w:tcBorders>
                    <w:top w:val="single" w:sz="4" w:space="0" w:color="auto"/>
                    <w:left w:val="single" w:sz="4" w:space="0" w:color="auto"/>
                    <w:bottom w:val="single" w:sz="4" w:space="0" w:color="auto"/>
                    <w:right w:val="single" w:sz="4" w:space="0" w:color="auto"/>
                  </w:tcBorders>
                </w:tcPr>
                <w:p w:rsidR="00EE3B90" w:rsidRPr="00AA619D" w:rsidRDefault="00EE3B90" w:rsidP="00DD1C58">
                  <w:pPr>
                    <w:tabs>
                      <w:tab w:val="left" w:pos="1035"/>
                    </w:tabs>
                    <w:jc w:val="center"/>
                    <w:rPr>
                      <w:sz w:val="22"/>
                      <w:szCs w:val="22"/>
                    </w:rPr>
                  </w:pPr>
                  <w:r w:rsidRPr="00AA619D">
                    <w:rPr>
                      <w:sz w:val="22"/>
                      <w:szCs w:val="22"/>
                    </w:rPr>
                    <w:t>Program Outcome</w:t>
                  </w:r>
                </w:p>
              </w:tc>
            </w:tr>
            <w:tr w:rsidR="00EE3B90" w:rsidRPr="00AA619D" w:rsidTr="00DD1C58">
              <w:trPr>
                <w:trHeight w:val="467"/>
              </w:trPr>
              <w:tc>
                <w:tcPr>
                  <w:tcW w:w="1588" w:type="dxa"/>
                  <w:vMerge w:val="restart"/>
                  <w:tcBorders>
                    <w:top w:val="single" w:sz="4" w:space="0" w:color="auto"/>
                    <w:left w:val="single" w:sz="4" w:space="0" w:color="auto"/>
                    <w:bottom w:val="single" w:sz="4" w:space="0" w:color="auto"/>
                    <w:right w:val="single" w:sz="4" w:space="0" w:color="auto"/>
                  </w:tcBorders>
                </w:tcPr>
                <w:p w:rsidR="00EE3B90" w:rsidRPr="00AA619D" w:rsidRDefault="00EE3B90" w:rsidP="00DD1C58">
                  <w:pPr>
                    <w:rPr>
                      <w:sz w:val="22"/>
                      <w:szCs w:val="22"/>
                    </w:rPr>
                  </w:pPr>
                  <w:r w:rsidRPr="00AA619D">
                    <w:rPr>
                      <w:sz w:val="22"/>
                      <w:szCs w:val="22"/>
                    </w:rPr>
                    <w:t>Critical and Creative Thinker</w:t>
                  </w:r>
                </w:p>
                <w:p w:rsidR="00EE3B90" w:rsidRPr="00AA619D" w:rsidRDefault="00EE3B90" w:rsidP="00DD1C58">
                  <w:pPr>
                    <w:rPr>
                      <w:sz w:val="22"/>
                      <w:szCs w:val="22"/>
                    </w:rPr>
                  </w:pPr>
                  <w:r w:rsidRPr="00AA619D">
                    <w:rPr>
                      <w:sz w:val="22"/>
                      <w:szCs w:val="22"/>
                    </w:rPr>
                    <w:t>Effective Communicator</w:t>
                  </w:r>
                </w:p>
                <w:p w:rsidR="00EE3B90" w:rsidRPr="00AA619D" w:rsidRDefault="00EE3B90" w:rsidP="00DD1C58">
                  <w:pPr>
                    <w:rPr>
                      <w:sz w:val="22"/>
                      <w:szCs w:val="22"/>
                    </w:rPr>
                  </w:pPr>
                  <w:r w:rsidRPr="00AA619D">
                    <w:rPr>
                      <w:sz w:val="22"/>
                      <w:szCs w:val="22"/>
                    </w:rPr>
                    <w:t>Lifelong Learner</w:t>
                  </w:r>
                </w:p>
                <w:p w:rsidR="00EE3B90" w:rsidRPr="00AA619D" w:rsidRDefault="00EE3B90" w:rsidP="00DD1C58">
                  <w:pPr>
                    <w:rPr>
                      <w:sz w:val="22"/>
                      <w:szCs w:val="22"/>
                    </w:rPr>
                  </w:pPr>
                </w:p>
              </w:tc>
              <w:tc>
                <w:tcPr>
                  <w:tcW w:w="1420"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 xml:space="preserve">At the end of the course, the student will </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1</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2</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3</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4</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5</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6</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7</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t>8</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Pr>
                      <w:sz w:val="22"/>
                      <w:szCs w:val="22"/>
                      <w:lang w:eastAsia="en-US"/>
                    </w:rPr>
                    <w:t>9</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Pr>
                      <w:sz w:val="22"/>
                      <w:szCs w:val="22"/>
                      <w:lang w:eastAsia="en-US"/>
                    </w:rPr>
                    <w:t>10</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Pr>
                      <w:sz w:val="22"/>
                      <w:szCs w:val="22"/>
                      <w:lang w:eastAsia="en-US"/>
                    </w:rPr>
                    <w:t>11</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Pr>
                      <w:sz w:val="22"/>
                      <w:szCs w:val="22"/>
                      <w:lang w:eastAsia="en-US"/>
                    </w:rPr>
                    <w:t>12</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Pr>
                      <w:sz w:val="22"/>
                      <w:szCs w:val="22"/>
                      <w:lang w:eastAsia="en-US"/>
                    </w:rPr>
                    <w:t>13</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Pr>
                      <w:sz w:val="22"/>
                      <w:szCs w:val="22"/>
                      <w:lang w:eastAsia="en-US"/>
                    </w:rPr>
                    <w:t>14</w:t>
                  </w:r>
                </w:p>
              </w:tc>
            </w:tr>
            <w:tr w:rsidR="00EE3B90" w:rsidRPr="00AA619D" w:rsidTr="00DD1C58">
              <w:trPr>
                <w:trHeight w:val="577"/>
              </w:trPr>
              <w:tc>
                <w:tcPr>
                  <w:tcW w:w="1588" w:type="dxa"/>
                  <w:vMerge/>
                  <w:tcBorders>
                    <w:top w:val="single" w:sz="4" w:space="0" w:color="auto"/>
                    <w:left w:val="single" w:sz="4" w:space="0" w:color="auto"/>
                    <w:bottom w:val="single" w:sz="4" w:space="0" w:color="auto"/>
                    <w:right w:val="single" w:sz="4" w:space="0" w:color="auto"/>
                  </w:tcBorders>
                </w:tcPr>
                <w:p w:rsidR="00EE3B90" w:rsidRPr="00AA619D" w:rsidRDefault="00EE3B90" w:rsidP="00DD1C58">
                  <w:pPr>
                    <w:rPr>
                      <w:sz w:val="22"/>
                      <w:szCs w:val="22"/>
                    </w:rPr>
                  </w:pPr>
                </w:p>
              </w:tc>
              <w:tc>
                <w:tcPr>
                  <w:tcW w:w="1420"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rPr>
                      <w:sz w:val="22"/>
                      <w:szCs w:val="22"/>
                      <w:lang w:eastAsia="en-US"/>
                    </w:rPr>
                  </w:pPr>
                  <w:r w:rsidRPr="00AA619D">
                    <w:rPr>
                      <w:sz w:val="22"/>
                      <w:szCs w:val="22"/>
                      <w:lang w:eastAsia="en-US"/>
                    </w:rPr>
                    <w:t>apply appropriate pre-calculus concepts, thinking processes, tools, and technologies in the solution to various conceptual or real-world problems.</w:t>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sym w:font="Wingdings 2" w:char="F050"/>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sym w:font="Wingdings 2" w:char="F050"/>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sym w:font="Wingdings 2" w:char="F050"/>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sym w:font="Wingdings 2" w:char="F050"/>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r w:rsidRPr="00AA619D">
                    <w:rPr>
                      <w:sz w:val="22"/>
                      <w:szCs w:val="22"/>
                      <w:lang w:eastAsia="en-US"/>
                    </w:rPr>
                    <w:sym w:font="Wingdings 2" w:char="F050"/>
                  </w: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c>
                <w:tcPr>
                  <w:tcW w:w="5602" w:type="dxa"/>
                  <w:tcBorders>
                    <w:top w:val="single" w:sz="4" w:space="0" w:color="auto"/>
                    <w:left w:val="single" w:sz="4" w:space="0" w:color="auto"/>
                    <w:bottom w:val="single" w:sz="4" w:space="0" w:color="auto"/>
                    <w:right w:val="single" w:sz="4" w:space="0" w:color="auto"/>
                  </w:tcBorders>
                </w:tcPr>
                <w:p w:rsidR="00EE3B90" w:rsidRPr="00AA619D" w:rsidRDefault="00EE3B90" w:rsidP="00DD1C58">
                  <w:pPr>
                    <w:jc w:val="center"/>
                    <w:rPr>
                      <w:sz w:val="22"/>
                      <w:szCs w:val="22"/>
                      <w:lang w:eastAsia="en-US"/>
                    </w:rPr>
                  </w:pPr>
                </w:p>
              </w:tc>
            </w:tr>
          </w:tbl>
          <w:p w:rsidR="00EE3B90" w:rsidRPr="00AA619D" w:rsidRDefault="00EE3B90" w:rsidP="00DD1C58">
            <w:pPr>
              <w:rPr>
                <w:b/>
                <w:sz w:val="22"/>
                <w:szCs w:val="22"/>
              </w:rPr>
            </w:pPr>
          </w:p>
        </w:tc>
      </w:tr>
    </w:tbl>
    <w:p w:rsidR="00EE3B90" w:rsidRDefault="00EE3B90" w:rsidP="00C34F04">
      <w:pPr>
        <w:rPr>
          <w:b/>
          <w:sz w:val="22"/>
          <w:szCs w:val="22"/>
        </w:rPr>
      </w:pPr>
    </w:p>
    <w:tbl>
      <w:tblPr>
        <w:tblW w:w="96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EE3B90" w:rsidRPr="00B17ECA" w:rsidTr="00DD1C58">
        <w:tc>
          <w:tcPr>
            <w:tcW w:w="9697" w:type="dxa"/>
            <w:shd w:val="clear" w:color="auto" w:fill="00B050"/>
          </w:tcPr>
          <w:p w:rsidR="00EE3B90" w:rsidRPr="00B17ECA" w:rsidRDefault="00EE3B90" w:rsidP="00DD1C58">
            <w:pPr>
              <w:jc w:val="center"/>
              <w:rPr>
                <w:b/>
                <w:color w:val="FFFFFF"/>
                <w:sz w:val="22"/>
                <w:szCs w:val="22"/>
              </w:rPr>
            </w:pPr>
            <w:r w:rsidRPr="00B17ECA">
              <w:rPr>
                <w:b/>
                <w:color w:val="FFFFFF"/>
                <w:sz w:val="22"/>
                <w:szCs w:val="22"/>
              </w:rPr>
              <w:t>Program Outcomes (BS Statistics)</w:t>
            </w:r>
          </w:p>
        </w:tc>
      </w:tr>
      <w:tr w:rsidR="00EE3B90" w:rsidRPr="00B17ECA" w:rsidTr="00DD1C58">
        <w:tc>
          <w:tcPr>
            <w:tcW w:w="9697" w:type="dxa"/>
          </w:tcPr>
          <w:p w:rsidR="00EE3B90" w:rsidRPr="00B17ECA" w:rsidRDefault="00EE3B90" w:rsidP="00DD1C58">
            <w:pPr>
              <w:rPr>
                <w:color w:val="000000"/>
                <w:sz w:val="22"/>
                <w:szCs w:val="22"/>
              </w:rPr>
            </w:pPr>
            <w:r w:rsidRPr="00B17ECA">
              <w:rPr>
                <w:color w:val="000000"/>
                <w:sz w:val="22"/>
                <w:szCs w:val="22"/>
              </w:rPr>
              <w:t>A graduate of the program should be able to</w:t>
            </w:r>
          </w:p>
        </w:tc>
      </w:tr>
      <w:tr w:rsidR="00EE3B90" w:rsidRPr="00B17ECA" w:rsidTr="00DD1C58">
        <w:tc>
          <w:tcPr>
            <w:tcW w:w="9697" w:type="dxa"/>
          </w:tcPr>
          <w:p w:rsidR="00EE3B90" w:rsidRPr="00B17ECA" w:rsidRDefault="00EE3B90" w:rsidP="00DD1C58">
            <w:pPr>
              <w:autoSpaceDE w:val="0"/>
              <w:autoSpaceDN w:val="0"/>
              <w:adjustRightInd w:val="0"/>
              <w:spacing w:after="46"/>
              <w:rPr>
                <w:color w:val="000000"/>
                <w:sz w:val="22"/>
                <w:szCs w:val="22"/>
                <w:lang w:eastAsia="en-US"/>
              </w:rPr>
            </w:pPr>
            <w:r w:rsidRPr="00B17ECA">
              <w:rPr>
                <w:color w:val="000000"/>
                <w:sz w:val="22"/>
                <w:szCs w:val="22"/>
                <w:lang w:eastAsia="en-US"/>
              </w:rPr>
              <w:t>1. Demonstrate broad and coherent knowledge and understanding of the core areas of statistical theory and statistical modeling .</w:t>
            </w:r>
          </w:p>
        </w:tc>
      </w:tr>
      <w:tr w:rsidR="00EE3B90" w:rsidRPr="00B17ECA" w:rsidTr="00DD1C58">
        <w:tc>
          <w:tcPr>
            <w:tcW w:w="9697" w:type="dxa"/>
          </w:tcPr>
          <w:p w:rsidR="00EE3B90" w:rsidRPr="00B17ECA" w:rsidRDefault="00EE3B90" w:rsidP="00DD1C58">
            <w:pPr>
              <w:autoSpaceDE w:val="0"/>
              <w:autoSpaceDN w:val="0"/>
              <w:adjustRightInd w:val="0"/>
              <w:spacing w:after="46"/>
              <w:rPr>
                <w:color w:val="000000"/>
                <w:sz w:val="22"/>
                <w:szCs w:val="22"/>
                <w:lang w:eastAsia="en-US"/>
              </w:rPr>
            </w:pPr>
            <w:r w:rsidRPr="00B17ECA">
              <w:rPr>
                <w:color w:val="000000"/>
                <w:sz w:val="22"/>
                <w:szCs w:val="22"/>
                <w:lang w:eastAsia="en-US"/>
              </w:rPr>
              <w:t>2.Apply critical and problem solving skills using the scientific method.</w:t>
            </w:r>
          </w:p>
        </w:tc>
      </w:tr>
      <w:tr w:rsidR="00EE3B90" w:rsidRPr="00B17ECA" w:rsidTr="00DD1C58">
        <w:tc>
          <w:tcPr>
            <w:tcW w:w="9697" w:type="dxa"/>
          </w:tcPr>
          <w:p w:rsidR="00EE3B90" w:rsidRPr="00B17ECA" w:rsidRDefault="00EE3B90" w:rsidP="00DD1C58">
            <w:pPr>
              <w:autoSpaceDE w:val="0"/>
              <w:autoSpaceDN w:val="0"/>
              <w:adjustRightInd w:val="0"/>
              <w:spacing w:after="46"/>
              <w:rPr>
                <w:color w:val="000000"/>
                <w:sz w:val="22"/>
                <w:szCs w:val="22"/>
                <w:lang w:eastAsia="en-US"/>
              </w:rPr>
            </w:pPr>
            <w:r w:rsidRPr="00B17ECA">
              <w:rPr>
                <w:color w:val="000000"/>
                <w:sz w:val="22"/>
                <w:szCs w:val="22"/>
                <w:lang w:eastAsia="en-US"/>
              </w:rPr>
              <w:lastRenderedPageBreak/>
              <w:t>3.Interpret scientific data and make judgments that include reflection on relevant scientific and ethical issues.</w:t>
            </w:r>
          </w:p>
        </w:tc>
      </w:tr>
      <w:tr w:rsidR="00EE3B90" w:rsidRPr="00B17ECA" w:rsidTr="00DD1C58">
        <w:tc>
          <w:tcPr>
            <w:tcW w:w="9697" w:type="dxa"/>
          </w:tcPr>
          <w:p w:rsidR="00EE3B90" w:rsidRPr="00B17ECA" w:rsidRDefault="00EE3B90" w:rsidP="00DD1C58">
            <w:pPr>
              <w:widowControl w:val="0"/>
              <w:tabs>
                <w:tab w:val="left" w:pos="342"/>
              </w:tabs>
              <w:suppressAutoHyphens/>
              <w:rPr>
                <w:sz w:val="22"/>
                <w:szCs w:val="22"/>
              </w:rPr>
            </w:pPr>
            <w:r w:rsidRPr="00B17ECA">
              <w:rPr>
                <w:color w:val="000000"/>
                <w:sz w:val="22"/>
                <w:szCs w:val="22"/>
                <w:lang w:eastAsia="en-US"/>
              </w:rPr>
              <w:t>4.Carry out basic mathematical and statistical computations and use appropriate technologies in (a) the analysis of data; and ( b) In pattern recognition, generalization, abstraction, critical analysis and problem solving.</w:t>
            </w:r>
          </w:p>
        </w:tc>
      </w:tr>
      <w:tr w:rsidR="00EE3B90" w:rsidRPr="00B17ECA" w:rsidTr="00DD1C58">
        <w:tc>
          <w:tcPr>
            <w:tcW w:w="9697" w:type="dxa"/>
          </w:tcPr>
          <w:p w:rsidR="00EE3B90" w:rsidRPr="00B17ECA" w:rsidRDefault="00EE3B90" w:rsidP="00DD1C58">
            <w:pPr>
              <w:autoSpaceDE w:val="0"/>
              <w:autoSpaceDN w:val="0"/>
              <w:adjustRightInd w:val="0"/>
              <w:spacing w:after="46"/>
              <w:rPr>
                <w:color w:val="000000"/>
                <w:sz w:val="22"/>
                <w:szCs w:val="22"/>
                <w:lang w:eastAsia="en-US"/>
              </w:rPr>
            </w:pPr>
            <w:r w:rsidRPr="00B17ECA">
              <w:rPr>
                <w:color w:val="000000"/>
                <w:sz w:val="22"/>
                <w:szCs w:val="22"/>
                <w:lang w:eastAsia="en-US"/>
              </w:rPr>
              <w:t>5.Communicate information, ideas problems and solutions, both, orally and in writing, to other scientists, decision makers and the public.</w:t>
            </w:r>
          </w:p>
        </w:tc>
      </w:tr>
      <w:tr w:rsidR="00EE3B90" w:rsidRPr="00B17ECA" w:rsidTr="00DD1C58">
        <w:tc>
          <w:tcPr>
            <w:tcW w:w="9697" w:type="dxa"/>
          </w:tcPr>
          <w:p w:rsidR="00EE3B90" w:rsidRPr="00B17ECA" w:rsidRDefault="00EE3B90" w:rsidP="00DD1C58">
            <w:pPr>
              <w:widowControl w:val="0"/>
              <w:tabs>
                <w:tab w:val="left" w:pos="342"/>
              </w:tabs>
              <w:suppressAutoHyphens/>
              <w:rPr>
                <w:sz w:val="22"/>
                <w:szCs w:val="22"/>
              </w:rPr>
            </w:pPr>
            <w:r w:rsidRPr="00B17ECA">
              <w:rPr>
                <w:color w:val="000000"/>
                <w:sz w:val="22"/>
                <w:szCs w:val="22"/>
                <w:lang w:eastAsia="en-US"/>
              </w:rPr>
              <w:t>6.Relate science and mathematics with other disciplines.</w:t>
            </w:r>
          </w:p>
        </w:tc>
      </w:tr>
      <w:tr w:rsidR="00EE3B90" w:rsidRPr="00B17ECA" w:rsidTr="00DD1C58">
        <w:tc>
          <w:tcPr>
            <w:tcW w:w="9697" w:type="dxa"/>
          </w:tcPr>
          <w:p w:rsidR="00EE3B90" w:rsidRPr="00B17ECA" w:rsidRDefault="00EE3B90" w:rsidP="00DD1C58">
            <w:pPr>
              <w:widowControl w:val="0"/>
              <w:tabs>
                <w:tab w:val="left" w:pos="342"/>
              </w:tabs>
              <w:suppressAutoHyphens/>
              <w:rPr>
                <w:sz w:val="22"/>
                <w:szCs w:val="22"/>
              </w:rPr>
            </w:pPr>
            <w:r w:rsidRPr="00B17ECA">
              <w:rPr>
                <w:color w:val="000000"/>
                <w:sz w:val="22"/>
                <w:szCs w:val="22"/>
                <w:lang w:eastAsia="en-US"/>
              </w:rPr>
              <w:t>7.Design and perform safe and responsible techniques and procedures in laboratory or field practices.</w:t>
            </w:r>
          </w:p>
        </w:tc>
      </w:tr>
      <w:tr w:rsidR="00EE3B90" w:rsidRPr="00B17ECA" w:rsidTr="00DD1C58">
        <w:tc>
          <w:tcPr>
            <w:tcW w:w="9697" w:type="dxa"/>
          </w:tcPr>
          <w:p w:rsidR="00EE3B90" w:rsidRPr="00B17ECA" w:rsidRDefault="00EE3B90" w:rsidP="00DD1C58">
            <w:pPr>
              <w:widowControl w:val="0"/>
              <w:tabs>
                <w:tab w:val="left" w:pos="342"/>
              </w:tabs>
              <w:suppressAutoHyphens/>
              <w:rPr>
                <w:sz w:val="22"/>
                <w:szCs w:val="22"/>
              </w:rPr>
            </w:pPr>
            <w:r w:rsidRPr="00B17ECA">
              <w:rPr>
                <w:color w:val="000000"/>
                <w:sz w:val="22"/>
                <w:szCs w:val="22"/>
                <w:lang w:eastAsia="en-US"/>
              </w:rPr>
              <w:t>8.Critically evaluate input from others.</w:t>
            </w:r>
          </w:p>
        </w:tc>
      </w:tr>
      <w:tr w:rsidR="00EE3B90" w:rsidRPr="00B17ECA" w:rsidTr="00DD1C58">
        <w:tc>
          <w:tcPr>
            <w:tcW w:w="9697" w:type="dxa"/>
          </w:tcPr>
          <w:p w:rsidR="00EE3B90" w:rsidRPr="00B17ECA" w:rsidRDefault="00EE3B90" w:rsidP="00DD1C58">
            <w:pPr>
              <w:autoSpaceDE w:val="0"/>
              <w:autoSpaceDN w:val="0"/>
              <w:adjustRightInd w:val="0"/>
              <w:spacing w:after="46"/>
              <w:rPr>
                <w:color w:val="000000"/>
                <w:sz w:val="22"/>
                <w:szCs w:val="22"/>
                <w:lang w:eastAsia="en-US"/>
              </w:rPr>
            </w:pPr>
            <w:r w:rsidRPr="00B17ECA">
              <w:rPr>
                <w:color w:val="000000"/>
                <w:sz w:val="22"/>
                <w:szCs w:val="22"/>
                <w:lang w:eastAsia="en-US"/>
              </w:rPr>
              <w:t>9.Appreciate the limitations and implications of science in everyday life.</w:t>
            </w:r>
          </w:p>
        </w:tc>
      </w:tr>
      <w:tr w:rsidR="00EE3B90" w:rsidRPr="00B17ECA" w:rsidTr="00DD1C58">
        <w:tc>
          <w:tcPr>
            <w:tcW w:w="9697" w:type="dxa"/>
          </w:tcPr>
          <w:p w:rsidR="00EE3B90" w:rsidRPr="00B17ECA" w:rsidRDefault="00EE3B90" w:rsidP="00DD1C58">
            <w:pPr>
              <w:autoSpaceDE w:val="0"/>
              <w:autoSpaceDN w:val="0"/>
              <w:adjustRightInd w:val="0"/>
              <w:rPr>
                <w:color w:val="000000"/>
                <w:sz w:val="22"/>
                <w:szCs w:val="22"/>
                <w:lang w:eastAsia="en-US"/>
              </w:rPr>
            </w:pPr>
            <w:r w:rsidRPr="00B17ECA">
              <w:rPr>
                <w:color w:val="000000"/>
                <w:sz w:val="22"/>
                <w:szCs w:val="22"/>
                <w:lang w:eastAsia="en-US"/>
              </w:rPr>
              <w:t>10.Commit to the integrity of data.</w:t>
            </w:r>
          </w:p>
        </w:tc>
      </w:tr>
      <w:tr w:rsidR="00EE3B90" w:rsidRPr="00B17ECA" w:rsidTr="00DD1C58">
        <w:tc>
          <w:tcPr>
            <w:tcW w:w="9697" w:type="dxa"/>
          </w:tcPr>
          <w:p w:rsidR="00EE3B90" w:rsidRPr="00B17ECA" w:rsidRDefault="00EE3B90" w:rsidP="00DD1C58">
            <w:pPr>
              <w:autoSpaceDE w:val="0"/>
              <w:autoSpaceDN w:val="0"/>
              <w:adjustRightInd w:val="0"/>
              <w:spacing w:after="10"/>
              <w:rPr>
                <w:color w:val="000000"/>
                <w:sz w:val="22"/>
                <w:szCs w:val="22"/>
                <w:lang w:eastAsia="en-US"/>
              </w:rPr>
            </w:pPr>
            <w:r w:rsidRPr="00B17ECA">
              <w:rPr>
                <w:color w:val="000000"/>
                <w:sz w:val="22"/>
                <w:szCs w:val="22"/>
                <w:lang w:eastAsia="en-US"/>
              </w:rPr>
              <w:t>11.Demonstrate broad and coherent knowledge and understanding in the core areas of statistics, computing and mathematics.</w:t>
            </w:r>
          </w:p>
        </w:tc>
      </w:tr>
      <w:tr w:rsidR="00EE3B90" w:rsidRPr="00B17ECA" w:rsidTr="00DD1C58">
        <w:tc>
          <w:tcPr>
            <w:tcW w:w="9697" w:type="dxa"/>
          </w:tcPr>
          <w:p w:rsidR="00EE3B90" w:rsidRPr="00B17ECA" w:rsidRDefault="00EE3B90" w:rsidP="00DD1C58">
            <w:pPr>
              <w:autoSpaceDE w:val="0"/>
              <w:autoSpaceDN w:val="0"/>
              <w:adjustRightInd w:val="0"/>
              <w:spacing w:after="10"/>
              <w:rPr>
                <w:color w:val="000000"/>
                <w:sz w:val="22"/>
                <w:szCs w:val="22"/>
                <w:lang w:eastAsia="en-US"/>
              </w:rPr>
            </w:pPr>
            <w:r w:rsidRPr="00B17ECA">
              <w:rPr>
                <w:color w:val="000000"/>
                <w:sz w:val="22"/>
                <w:szCs w:val="22"/>
                <w:lang w:eastAsia="en-US"/>
              </w:rPr>
              <w:t>12.Generate information involving the conceptualization of a strategy for generating timely and accurate/reliable data, organizing a process for putting together or compiling the needed data, and transforming available data into relevant and useful forms.</w:t>
            </w:r>
          </w:p>
        </w:tc>
      </w:tr>
      <w:tr w:rsidR="00EE3B90" w:rsidRPr="00B17ECA" w:rsidTr="00DD1C58">
        <w:tc>
          <w:tcPr>
            <w:tcW w:w="9697" w:type="dxa"/>
          </w:tcPr>
          <w:p w:rsidR="00EE3B90" w:rsidRPr="00B17ECA" w:rsidRDefault="00EE3B90" w:rsidP="00DD1C58">
            <w:pPr>
              <w:autoSpaceDE w:val="0"/>
              <w:autoSpaceDN w:val="0"/>
              <w:adjustRightInd w:val="0"/>
              <w:spacing w:after="10"/>
              <w:rPr>
                <w:color w:val="000000"/>
                <w:sz w:val="22"/>
                <w:szCs w:val="22"/>
                <w:lang w:eastAsia="en-US"/>
              </w:rPr>
            </w:pPr>
            <w:r w:rsidRPr="00B17ECA">
              <w:rPr>
                <w:color w:val="000000"/>
                <w:sz w:val="22"/>
                <w:szCs w:val="22"/>
                <w:lang w:eastAsia="en-US"/>
              </w:rPr>
              <w:t>13.Translate real-life problems into statistical problems.</w:t>
            </w:r>
          </w:p>
        </w:tc>
      </w:tr>
      <w:tr w:rsidR="00EE3B90" w:rsidRPr="00B17ECA" w:rsidTr="00DD1C58">
        <w:tc>
          <w:tcPr>
            <w:tcW w:w="9697" w:type="dxa"/>
          </w:tcPr>
          <w:p w:rsidR="00EE3B90" w:rsidRPr="00B17ECA" w:rsidRDefault="00EE3B90" w:rsidP="00DD1C58">
            <w:pPr>
              <w:autoSpaceDE w:val="0"/>
              <w:autoSpaceDN w:val="0"/>
              <w:adjustRightInd w:val="0"/>
              <w:rPr>
                <w:b/>
                <w:color w:val="000000"/>
                <w:sz w:val="22"/>
                <w:szCs w:val="22"/>
                <w:lang w:eastAsia="en-US"/>
              </w:rPr>
            </w:pPr>
            <w:r w:rsidRPr="00B17ECA">
              <w:rPr>
                <w:color w:val="000000"/>
                <w:sz w:val="22"/>
                <w:szCs w:val="22"/>
                <w:lang w:eastAsia="en-US"/>
              </w:rPr>
              <w:t>14.Identify appropriate statistical tests and methods and their proper use for the given problems, select optimal solutions to problems and make decision in the face of uncertainty.</w:t>
            </w:r>
          </w:p>
          <w:p w:rsidR="00EE3B90" w:rsidRPr="00B17ECA" w:rsidRDefault="00EE3B90" w:rsidP="00DD1C58">
            <w:pPr>
              <w:autoSpaceDE w:val="0"/>
              <w:autoSpaceDN w:val="0"/>
              <w:adjustRightInd w:val="0"/>
              <w:spacing w:after="10"/>
              <w:ind w:left="1025" w:hanging="270"/>
              <w:rPr>
                <w:color w:val="000000"/>
                <w:sz w:val="22"/>
                <w:szCs w:val="22"/>
                <w:lang w:eastAsia="en-US"/>
              </w:rPr>
            </w:pPr>
          </w:p>
        </w:tc>
      </w:tr>
    </w:tbl>
    <w:p w:rsidR="007252F3" w:rsidRPr="00AA619D" w:rsidRDefault="007252F3" w:rsidP="00C34F04">
      <w:pPr>
        <w:rPr>
          <w:b/>
          <w:sz w:val="22"/>
          <w:szCs w:val="22"/>
        </w:rPr>
      </w:pPr>
    </w:p>
    <w:tbl>
      <w:tblPr>
        <w:tblStyle w:val="TableGrid"/>
        <w:tblW w:w="9916" w:type="dxa"/>
        <w:tblInd w:w="445" w:type="dxa"/>
        <w:tblLook w:val="04A0" w:firstRow="1" w:lastRow="0" w:firstColumn="1" w:lastColumn="0" w:noHBand="0" w:noVBand="1"/>
      </w:tblPr>
      <w:tblGrid>
        <w:gridCol w:w="9916"/>
      </w:tblGrid>
      <w:tr w:rsidR="00E00B01" w:rsidRPr="00AA619D" w:rsidTr="00F70108">
        <w:trPr>
          <w:trHeight w:val="234"/>
        </w:trPr>
        <w:tc>
          <w:tcPr>
            <w:tcW w:w="9916" w:type="dxa"/>
            <w:shd w:val="clear" w:color="auto" w:fill="009900"/>
          </w:tcPr>
          <w:p w:rsidR="00E00B01" w:rsidRPr="00AA619D" w:rsidRDefault="00E00B01" w:rsidP="00C34F04">
            <w:pPr>
              <w:rPr>
                <w:b/>
                <w:color w:val="FFFFFF" w:themeColor="background1"/>
                <w:sz w:val="22"/>
                <w:szCs w:val="22"/>
              </w:rPr>
            </w:pPr>
            <w:r w:rsidRPr="00AA619D">
              <w:rPr>
                <w:b/>
                <w:color w:val="FFFFFF" w:themeColor="background1"/>
                <w:sz w:val="22"/>
                <w:szCs w:val="22"/>
              </w:rPr>
              <w:t>Additional Requirements</w:t>
            </w:r>
          </w:p>
        </w:tc>
      </w:tr>
      <w:tr w:rsidR="00E00B01" w:rsidRPr="00AA619D" w:rsidTr="00F70108">
        <w:trPr>
          <w:trHeight w:val="775"/>
        </w:trPr>
        <w:tc>
          <w:tcPr>
            <w:tcW w:w="9916" w:type="dxa"/>
            <w:shd w:val="clear" w:color="auto" w:fill="FFFFFF" w:themeFill="background1"/>
          </w:tcPr>
          <w:p w:rsidR="00E00B01" w:rsidRPr="00AA619D" w:rsidRDefault="00AE3A83" w:rsidP="00E00B01">
            <w:pPr>
              <w:pStyle w:val="ListParagraph"/>
              <w:numPr>
                <w:ilvl w:val="0"/>
                <w:numId w:val="27"/>
              </w:numPr>
              <w:ind w:left="345"/>
              <w:rPr>
                <w:b/>
                <w:color w:val="000000" w:themeColor="text1"/>
                <w:sz w:val="22"/>
                <w:szCs w:val="22"/>
              </w:rPr>
            </w:pPr>
            <w:r>
              <w:rPr>
                <w:b/>
                <w:color w:val="000000" w:themeColor="text1"/>
                <w:sz w:val="22"/>
                <w:szCs w:val="22"/>
              </w:rPr>
              <w:t xml:space="preserve">2 </w:t>
            </w:r>
            <w:r w:rsidR="00E00B01" w:rsidRPr="00AA619D">
              <w:rPr>
                <w:b/>
                <w:color w:val="000000" w:themeColor="text1"/>
                <w:sz w:val="22"/>
                <w:szCs w:val="22"/>
              </w:rPr>
              <w:t>Quizzes</w:t>
            </w:r>
            <w:r>
              <w:rPr>
                <w:b/>
                <w:color w:val="000000" w:themeColor="text1"/>
                <w:sz w:val="22"/>
                <w:szCs w:val="22"/>
              </w:rPr>
              <w:t xml:space="preserve"> and skills check                                                                </w:t>
            </w:r>
          </w:p>
          <w:p w:rsidR="00E00B01" w:rsidRDefault="00AE3A83" w:rsidP="00E00B01">
            <w:pPr>
              <w:pStyle w:val="ListParagraph"/>
              <w:numPr>
                <w:ilvl w:val="0"/>
                <w:numId w:val="27"/>
              </w:numPr>
              <w:ind w:left="345"/>
              <w:rPr>
                <w:b/>
                <w:color w:val="000000" w:themeColor="text1"/>
                <w:sz w:val="22"/>
                <w:szCs w:val="22"/>
              </w:rPr>
            </w:pPr>
            <w:r>
              <w:rPr>
                <w:b/>
                <w:color w:val="000000" w:themeColor="text1"/>
                <w:sz w:val="22"/>
                <w:szCs w:val="22"/>
              </w:rPr>
              <w:t>Midterm</w:t>
            </w:r>
            <w:r w:rsidR="00E00B01" w:rsidRPr="00AA619D">
              <w:rPr>
                <w:b/>
                <w:color w:val="000000" w:themeColor="text1"/>
                <w:sz w:val="22"/>
                <w:szCs w:val="22"/>
              </w:rPr>
              <w:t xml:space="preserve"> Exam</w:t>
            </w:r>
          </w:p>
          <w:p w:rsidR="00AE3A83" w:rsidRPr="00AA619D" w:rsidRDefault="00AE3A83" w:rsidP="00E00B01">
            <w:pPr>
              <w:pStyle w:val="ListParagraph"/>
              <w:numPr>
                <w:ilvl w:val="0"/>
                <w:numId w:val="27"/>
              </w:numPr>
              <w:ind w:left="345"/>
              <w:rPr>
                <w:b/>
                <w:color w:val="000000" w:themeColor="text1"/>
                <w:sz w:val="22"/>
                <w:szCs w:val="22"/>
              </w:rPr>
            </w:pPr>
            <w:r>
              <w:rPr>
                <w:b/>
                <w:color w:val="000000" w:themeColor="text1"/>
                <w:sz w:val="22"/>
                <w:szCs w:val="22"/>
              </w:rPr>
              <w:t>Final Exam</w:t>
            </w:r>
          </w:p>
        </w:tc>
      </w:tr>
    </w:tbl>
    <w:tbl>
      <w:tblPr>
        <w:tblStyle w:val="TableGrid"/>
        <w:tblpPr w:leftFromText="180" w:rightFromText="180" w:vertAnchor="text" w:horzAnchor="margin" w:tblpX="468" w:tblpY="306"/>
        <w:tblW w:w="9900" w:type="dxa"/>
        <w:tblLook w:val="01E0" w:firstRow="1" w:lastRow="1" w:firstColumn="1" w:lastColumn="1" w:noHBand="0" w:noVBand="0"/>
      </w:tblPr>
      <w:tblGrid>
        <w:gridCol w:w="9900"/>
      </w:tblGrid>
      <w:tr w:rsidR="00AE3A83" w:rsidRPr="00AA619D" w:rsidTr="00AE3A83">
        <w:trPr>
          <w:trHeight w:val="1732"/>
        </w:trPr>
        <w:tc>
          <w:tcPr>
            <w:tcW w:w="9900" w:type="dxa"/>
          </w:tcPr>
          <w:tbl>
            <w:tblPr>
              <w:tblpPr w:leftFromText="180" w:rightFromText="180" w:bottomFromText="200" w:vertAnchor="text" w:horzAnchor="margin" w:tblpY="18"/>
              <w:tblOverlap w:val="never"/>
              <w:tblW w:w="5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65"/>
              <w:gridCol w:w="1710"/>
              <w:gridCol w:w="1890"/>
            </w:tblGrid>
            <w:tr w:rsidR="00545E3A" w:rsidRPr="00AA619D" w:rsidTr="00545E3A">
              <w:trPr>
                <w:trHeight w:val="479"/>
              </w:trPr>
              <w:tc>
                <w:tcPr>
                  <w:tcW w:w="1965" w:type="dxa"/>
                  <w:vMerge w:val="restart"/>
                  <w:tcBorders>
                    <w:top w:val="single" w:sz="12"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p>
              </w:tc>
              <w:tc>
                <w:tcPr>
                  <w:tcW w:w="3600" w:type="dxa"/>
                  <w:gridSpan w:val="2"/>
                  <w:tcBorders>
                    <w:top w:val="single" w:sz="12"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b/>
                      <w:bCs/>
                      <w:sz w:val="22"/>
                      <w:szCs w:val="22"/>
                    </w:rPr>
                  </w:pPr>
                  <w:r w:rsidRPr="00AA619D">
                    <w:rPr>
                      <w:b/>
                      <w:bCs/>
                      <w:sz w:val="22"/>
                      <w:szCs w:val="22"/>
                    </w:rPr>
                    <w:t>FOR STUDENTS</w:t>
                  </w:r>
                </w:p>
                <w:p w:rsidR="00545E3A" w:rsidRPr="00AA619D" w:rsidRDefault="00545E3A" w:rsidP="00545E3A">
                  <w:pPr>
                    <w:autoSpaceDN w:val="0"/>
                    <w:spacing w:line="276" w:lineRule="auto"/>
                    <w:jc w:val="center"/>
                    <w:rPr>
                      <w:b/>
                      <w:bCs/>
                      <w:sz w:val="22"/>
                      <w:szCs w:val="22"/>
                    </w:rPr>
                  </w:pPr>
                  <w:r w:rsidRPr="00AA619D">
                    <w:rPr>
                      <w:b/>
                      <w:bCs/>
                      <w:sz w:val="22"/>
                      <w:szCs w:val="22"/>
                    </w:rPr>
                    <w:t xml:space="preserve"> with FINAL EXAM</w:t>
                  </w:r>
                </w:p>
              </w:tc>
            </w:tr>
            <w:tr w:rsidR="00545E3A" w:rsidRPr="00AA619D" w:rsidTr="00545E3A">
              <w:trPr>
                <w:trHeight w:val="550"/>
              </w:trPr>
              <w:tc>
                <w:tcPr>
                  <w:tcW w:w="1965" w:type="dxa"/>
                  <w:vMerge/>
                  <w:tcBorders>
                    <w:top w:val="single" w:sz="12" w:space="0" w:color="auto"/>
                    <w:left w:val="single" w:sz="12" w:space="0" w:color="auto"/>
                    <w:bottom w:val="single" w:sz="6" w:space="0" w:color="auto"/>
                    <w:right w:val="single" w:sz="6" w:space="0" w:color="auto"/>
                  </w:tcBorders>
                  <w:vAlign w:val="center"/>
                </w:tcPr>
                <w:p w:rsidR="00545E3A" w:rsidRPr="00AA619D" w:rsidRDefault="00545E3A" w:rsidP="00545E3A">
                  <w:pPr>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spacing w:line="276" w:lineRule="auto"/>
                    <w:jc w:val="center"/>
                    <w:rPr>
                      <w:i/>
                      <w:iCs/>
                      <w:sz w:val="22"/>
                      <w:szCs w:val="22"/>
                    </w:rPr>
                  </w:pPr>
                  <w:r w:rsidRPr="00AA619D">
                    <w:rPr>
                      <w:i/>
                      <w:iCs/>
                      <w:sz w:val="22"/>
                      <w:szCs w:val="22"/>
                    </w:rPr>
                    <w:t xml:space="preserve">with </w:t>
                  </w:r>
                </w:p>
                <w:p w:rsidR="00545E3A" w:rsidRPr="00AA619D" w:rsidRDefault="00545E3A" w:rsidP="00545E3A">
                  <w:pPr>
                    <w:autoSpaceDN w:val="0"/>
                    <w:spacing w:line="276" w:lineRule="auto"/>
                    <w:jc w:val="center"/>
                    <w:rPr>
                      <w:i/>
                      <w:iCs/>
                      <w:sz w:val="22"/>
                      <w:szCs w:val="22"/>
                    </w:rPr>
                  </w:pPr>
                  <w:r w:rsidRPr="00AA619D">
                    <w:rPr>
                      <w:i/>
                      <w:iCs/>
                      <w:sz w:val="22"/>
                      <w:szCs w:val="22"/>
                    </w:rPr>
                    <w:t>no missed quiz</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spacing w:line="276" w:lineRule="auto"/>
                    <w:jc w:val="center"/>
                    <w:rPr>
                      <w:i/>
                      <w:iCs/>
                      <w:sz w:val="22"/>
                      <w:szCs w:val="22"/>
                    </w:rPr>
                  </w:pPr>
                  <w:r w:rsidRPr="00AA619D">
                    <w:rPr>
                      <w:i/>
                      <w:iCs/>
                      <w:sz w:val="22"/>
                      <w:szCs w:val="22"/>
                    </w:rPr>
                    <w:t xml:space="preserve">With </w:t>
                  </w:r>
                </w:p>
                <w:p w:rsidR="00545E3A" w:rsidRPr="00AA619D" w:rsidRDefault="00545E3A" w:rsidP="00545E3A">
                  <w:pPr>
                    <w:autoSpaceDN w:val="0"/>
                    <w:spacing w:line="276" w:lineRule="auto"/>
                    <w:jc w:val="center"/>
                    <w:rPr>
                      <w:i/>
                      <w:iCs/>
                      <w:sz w:val="22"/>
                      <w:szCs w:val="22"/>
                    </w:rPr>
                  </w:pPr>
                  <w:r w:rsidRPr="00AA619D">
                    <w:rPr>
                      <w:i/>
                      <w:iCs/>
                      <w:sz w:val="22"/>
                      <w:szCs w:val="22"/>
                    </w:rPr>
                    <w:t>one missed quiz</w:t>
                  </w:r>
                </w:p>
              </w:tc>
            </w:tr>
            <w:tr w:rsidR="00545E3A" w:rsidRPr="00AA619D" w:rsidTr="00545E3A">
              <w:trPr>
                <w:trHeight w:val="232"/>
              </w:trPr>
              <w:tc>
                <w:tcPr>
                  <w:tcW w:w="1965" w:type="dxa"/>
                  <w:tcBorders>
                    <w:top w:val="single" w:sz="6"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r w:rsidRPr="00AA619D">
                    <w:rPr>
                      <w:sz w:val="22"/>
                      <w:szCs w:val="22"/>
                    </w:rPr>
                    <w:t xml:space="preserve">Average of quizzes </w:t>
                  </w: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autoSpaceDN w:val="0"/>
                    <w:spacing w:line="276" w:lineRule="auto"/>
                    <w:jc w:val="center"/>
                    <w:rPr>
                      <w:sz w:val="22"/>
                      <w:szCs w:val="22"/>
                    </w:rPr>
                  </w:pPr>
                  <w:r>
                    <w:rPr>
                      <w:sz w:val="22"/>
                      <w:szCs w:val="22"/>
                    </w:rPr>
                    <w:t>40</w:t>
                  </w:r>
                  <w:r w:rsidRPr="00AA619D">
                    <w:rPr>
                      <w:sz w:val="22"/>
                      <w:szCs w:val="22"/>
                    </w:rPr>
                    <w:t>%</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sz w:val="22"/>
                      <w:szCs w:val="22"/>
                    </w:rPr>
                  </w:pPr>
                  <w:r>
                    <w:rPr>
                      <w:sz w:val="22"/>
                      <w:szCs w:val="22"/>
                    </w:rPr>
                    <w:t>30</w:t>
                  </w:r>
                  <w:r w:rsidRPr="00AA619D">
                    <w:rPr>
                      <w:sz w:val="22"/>
                      <w:szCs w:val="22"/>
                    </w:rPr>
                    <w:t>%</w:t>
                  </w:r>
                </w:p>
              </w:tc>
            </w:tr>
            <w:tr w:rsidR="00545E3A" w:rsidRPr="00AA619D" w:rsidTr="00545E3A">
              <w:trPr>
                <w:trHeight w:val="247"/>
              </w:trPr>
              <w:tc>
                <w:tcPr>
                  <w:tcW w:w="1965" w:type="dxa"/>
                  <w:tcBorders>
                    <w:top w:val="single" w:sz="6"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r>
                    <w:rPr>
                      <w:sz w:val="22"/>
                      <w:szCs w:val="22"/>
                    </w:rPr>
                    <w:t>Midterm Exam</w:t>
                  </w: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autoSpaceDN w:val="0"/>
                    <w:spacing w:line="276" w:lineRule="auto"/>
                    <w:jc w:val="center"/>
                    <w:rPr>
                      <w:sz w:val="22"/>
                      <w:szCs w:val="22"/>
                    </w:rPr>
                  </w:pPr>
                  <w:r>
                    <w:rPr>
                      <w:sz w:val="22"/>
                      <w:szCs w:val="22"/>
                    </w:rPr>
                    <w:t>30</w:t>
                  </w:r>
                  <w:r w:rsidRPr="00AA619D">
                    <w:rPr>
                      <w:sz w:val="22"/>
                      <w:szCs w:val="22"/>
                    </w:rPr>
                    <w:t>%</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sz w:val="22"/>
                      <w:szCs w:val="22"/>
                    </w:rPr>
                  </w:pPr>
                  <w:r>
                    <w:rPr>
                      <w:sz w:val="22"/>
                      <w:szCs w:val="22"/>
                    </w:rPr>
                    <w:t>35</w:t>
                  </w:r>
                  <w:r w:rsidRPr="00AA619D">
                    <w:rPr>
                      <w:sz w:val="22"/>
                      <w:szCs w:val="22"/>
                    </w:rPr>
                    <w:t>%</w:t>
                  </w:r>
                </w:p>
              </w:tc>
            </w:tr>
            <w:tr w:rsidR="00545E3A" w:rsidRPr="00AA619D" w:rsidTr="00545E3A">
              <w:trPr>
                <w:trHeight w:val="247"/>
              </w:trPr>
              <w:tc>
                <w:tcPr>
                  <w:tcW w:w="1965" w:type="dxa"/>
                  <w:tcBorders>
                    <w:top w:val="single" w:sz="6"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r w:rsidRPr="00AA619D">
                    <w:rPr>
                      <w:sz w:val="22"/>
                      <w:szCs w:val="22"/>
                    </w:rPr>
                    <w:t>Final exam</w:t>
                  </w: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autoSpaceDN w:val="0"/>
                    <w:spacing w:line="276" w:lineRule="auto"/>
                    <w:jc w:val="center"/>
                    <w:rPr>
                      <w:sz w:val="22"/>
                      <w:szCs w:val="22"/>
                    </w:rPr>
                  </w:pPr>
                  <w:r w:rsidRPr="00AA619D">
                    <w:rPr>
                      <w:sz w:val="22"/>
                      <w:szCs w:val="22"/>
                    </w:rPr>
                    <w:t>30%</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sz w:val="22"/>
                      <w:szCs w:val="22"/>
                    </w:rPr>
                  </w:pPr>
                  <w:r>
                    <w:rPr>
                      <w:sz w:val="22"/>
                      <w:szCs w:val="22"/>
                    </w:rPr>
                    <w:t>35</w:t>
                  </w:r>
                  <w:r w:rsidRPr="00AA619D">
                    <w:rPr>
                      <w:sz w:val="22"/>
                      <w:szCs w:val="22"/>
                    </w:rPr>
                    <w:t>%</w:t>
                  </w:r>
                </w:p>
              </w:tc>
            </w:tr>
          </w:tbl>
          <w:p w:rsidR="00545E3A" w:rsidRDefault="00545E3A" w:rsidP="00AE3A83">
            <w:pPr>
              <w:rPr>
                <w:i/>
                <w:sz w:val="22"/>
                <w:szCs w:val="22"/>
              </w:rPr>
            </w:pPr>
          </w:p>
          <w:p w:rsidR="00545E3A" w:rsidRDefault="00545E3A" w:rsidP="00AE3A83">
            <w:pPr>
              <w:rPr>
                <w:i/>
                <w:sz w:val="22"/>
                <w:szCs w:val="22"/>
              </w:rPr>
            </w:pPr>
          </w:p>
          <w:p w:rsidR="00545E3A" w:rsidRDefault="00545E3A" w:rsidP="00AE3A83">
            <w:pPr>
              <w:rPr>
                <w:i/>
                <w:sz w:val="22"/>
                <w:szCs w:val="22"/>
              </w:rPr>
            </w:pPr>
          </w:p>
          <w:p w:rsidR="00AE3A83" w:rsidRPr="00545E3A" w:rsidRDefault="00545E3A" w:rsidP="00545E3A">
            <w:pPr>
              <w:rPr>
                <w:b/>
                <w:sz w:val="22"/>
                <w:szCs w:val="22"/>
              </w:rPr>
            </w:pPr>
            <w:r>
              <w:rPr>
                <w:b/>
                <w:sz w:val="22"/>
                <w:szCs w:val="22"/>
              </w:rPr>
              <w:t xml:space="preserve">    </w:t>
            </w:r>
            <w:r w:rsidRPr="00545E3A">
              <w:rPr>
                <w:b/>
                <w:sz w:val="22"/>
                <w:szCs w:val="22"/>
              </w:rPr>
              <w:t>Passing Grade:  65%</w:t>
            </w:r>
          </w:p>
        </w:tc>
      </w:tr>
    </w:tbl>
    <w:p w:rsidR="00E00B01" w:rsidRDefault="00E00B01" w:rsidP="00C34F04">
      <w:pPr>
        <w:rPr>
          <w:b/>
          <w:sz w:val="22"/>
          <w:szCs w:val="22"/>
        </w:rPr>
      </w:pPr>
    </w:p>
    <w:p w:rsidR="00F70108" w:rsidRDefault="00F70108" w:rsidP="00C34F04">
      <w:pPr>
        <w:rPr>
          <w:b/>
          <w:sz w:val="22"/>
          <w:szCs w:val="22"/>
        </w:rPr>
      </w:pPr>
    </w:p>
    <w:p w:rsidR="00527205" w:rsidRPr="00AA619D" w:rsidRDefault="00527205" w:rsidP="00C34F04">
      <w:pPr>
        <w:rPr>
          <w:b/>
          <w:sz w:val="22"/>
          <w:szCs w:val="22"/>
        </w:rPr>
      </w:pPr>
    </w:p>
    <w:tbl>
      <w:tblPr>
        <w:tblStyle w:val="TableGrid"/>
        <w:tblW w:w="9664" w:type="dxa"/>
        <w:tblInd w:w="445" w:type="dxa"/>
        <w:tblLook w:val="04A0" w:firstRow="1" w:lastRow="0" w:firstColumn="1" w:lastColumn="0" w:noHBand="0" w:noVBand="1"/>
      </w:tblPr>
      <w:tblGrid>
        <w:gridCol w:w="1660"/>
        <w:gridCol w:w="3313"/>
        <w:gridCol w:w="1993"/>
        <w:gridCol w:w="2698"/>
      </w:tblGrid>
      <w:tr w:rsidR="00D334E1" w:rsidRPr="00AA619D" w:rsidTr="001B2BF7">
        <w:trPr>
          <w:trHeight w:val="147"/>
        </w:trPr>
        <w:tc>
          <w:tcPr>
            <w:tcW w:w="9664" w:type="dxa"/>
            <w:gridSpan w:val="4"/>
            <w:shd w:val="clear" w:color="auto" w:fill="009900"/>
          </w:tcPr>
          <w:p w:rsidR="00D334E1" w:rsidRPr="00AA619D" w:rsidRDefault="00D334E1" w:rsidP="00C34F04">
            <w:pPr>
              <w:rPr>
                <w:b/>
                <w:color w:val="FFFFFF" w:themeColor="background1"/>
                <w:sz w:val="22"/>
                <w:szCs w:val="22"/>
              </w:rPr>
            </w:pPr>
            <w:r w:rsidRPr="00AA619D">
              <w:rPr>
                <w:b/>
                <w:color w:val="FFFFFF" w:themeColor="background1"/>
                <w:sz w:val="22"/>
                <w:szCs w:val="22"/>
              </w:rPr>
              <w:t>Learning Plan</w:t>
            </w:r>
          </w:p>
        </w:tc>
      </w:tr>
      <w:tr w:rsidR="00D334E1" w:rsidRPr="00AA619D" w:rsidTr="001B2BF7">
        <w:trPr>
          <w:trHeight w:val="131"/>
        </w:trPr>
        <w:tc>
          <w:tcPr>
            <w:tcW w:w="1660" w:type="dxa"/>
          </w:tcPr>
          <w:p w:rsidR="00D334E1" w:rsidRPr="00AA619D" w:rsidRDefault="00D334E1" w:rsidP="00D334E1">
            <w:pPr>
              <w:jc w:val="center"/>
              <w:rPr>
                <w:b/>
                <w:sz w:val="22"/>
                <w:szCs w:val="22"/>
              </w:rPr>
            </w:pPr>
            <w:r w:rsidRPr="00AA619D">
              <w:rPr>
                <w:b/>
                <w:sz w:val="22"/>
                <w:szCs w:val="22"/>
              </w:rPr>
              <w:t>LEARNING OUTCOMES</w:t>
            </w:r>
          </w:p>
        </w:tc>
        <w:tc>
          <w:tcPr>
            <w:tcW w:w="3313" w:type="dxa"/>
          </w:tcPr>
          <w:p w:rsidR="00D334E1" w:rsidRPr="00AA619D" w:rsidRDefault="00D334E1" w:rsidP="00D334E1">
            <w:pPr>
              <w:jc w:val="center"/>
              <w:rPr>
                <w:b/>
                <w:sz w:val="22"/>
                <w:szCs w:val="22"/>
              </w:rPr>
            </w:pPr>
            <w:r w:rsidRPr="00AA619D">
              <w:rPr>
                <w:b/>
                <w:sz w:val="22"/>
                <w:szCs w:val="22"/>
              </w:rPr>
              <w:t>TOPIC</w:t>
            </w:r>
          </w:p>
        </w:tc>
        <w:tc>
          <w:tcPr>
            <w:tcW w:w="1993" w:type="dxa"/>
          </w:tcPr>
          <w:p w:rsidR="00D334E1" w:rsidRPr="00AA619D" w:rsidRDefault="00D334E1" w:rsidP="00D334E1">
            <w:pPr>
              <w:jc w:val="center"/>
              <w:rPr>
                <w:b/>
                <w:sz w:val="22"/>
                <w:szCs w:val="22"/>
              </w:rPr>
            </w:pPr>
            <w:r w:rsidRPr="00AA619D">
              <w:rPr>
                <w:b/>
                <w:sz w:val="22"/>
                <w:szCs w:val="22"/>
              </w:rPr>
              <w:t>WEEK NO.</w:t>
            </w:r>
          </w:p>
        </w:tc>
        <w:tc>
          <w:tcPr>
            <w:tcW w:w="2698" w:type="dxa"/>
          </w:tcPr>
          <w:p w:rsidR="00D334E1" w:rsidRPr="00AA619D" w:rsidRDefault="00D334E1" w:rsidP="00D334E1">
            <w:pPr>
              <w:jc w:val="center"/>
              <w:rPr>
                <w:b/>
                <w:sz w:val="22"/>
                <w:szCs w:val="22"/>
              </w:rPr>
            </w:pPr>
            <w:r w:rsidRPr="00AA619D">
              <w:rPr>
                <w:b/>
                <w:sz w:val="22"/>
                <w:szCs w:val="22"/>
              </w:rPr>
              <w:t>LEARNING ACTIVITES</w:t>
            </w:r>
          </w:p>
        </w:tc>
      </w:tr>
      <w:tr w:rsidR="000C19D2" w:rsidRPr="00AA619D" w:rsidTr="001B2BF7">
        <w:trPr>
          <w:trHeight w:val="130"/>
        </w:trPr>
        <w:tc>
          <w:tcPr>
            <w:tcW w:w="1660" w:type="dxa"/>
            <w:vMerge w:val="restart"/>
          </w:tcPr>
          <w:p w:rsidR="000C19D2" w:rsidRPr="00AA619D" w:rsidRDefault="000C19D2" w:rsidP="00C34F04">
            <w:pPr>
              <w:rPr>
                <w:b/>
                <w:sz w:val="22"/>
                <w:szCs w:val="22"/>
              </w:rPr>
            </w:pPr>
            <w:r w:rsidRPr="00AA619D">
              <w:rPr>
                <w:sz w:val="22"/>
                <w:szCs w:val="22"/>
              </w:rPr>
              <w:t xml:space="preserve">At the end of the course, the student will apply appropriate </w:t>
            </w:r>
            <w:r w:rsidR="00A32AFE" w:rsidRPr="00AA619D">
              <w:rPr>
                <w:sz w:val="22"/>
                <w:szCs w:val="22"/>
              </w:rPr>
              <w:t xml:space="preserve">pre-calculus </w:t>
            </w:r>
            <w:r w:rsidRPr="00AA619D">
              <w:rPr>
                <w:sz w:val="22"/>
                <w:szCs w:val="22"/>
              </w:rPr>
              <w:t xml:space="preserve">concepts, </w:t>
            </w:r>
            <w:r w:rsidRPr="00AA619D">
              <w:rPr>
                <w:sz w:val="22"/>
                <w:szCs w:val="22"/>
              </w:rPr>
              <w:lastRenderedPageBreak/>
              <w:t>thinking processes, tools, and technologies in the solution to various conceptual or real-world problems.</w:t>
            </w:r>
          </w:p>
        </w:tc>
        <w:tc>
          <w:tcPr>
            <w:tcW w:w="3313" w:type="dxa"/>
          </w:tcPr>
          <w:p w:rsidR="000C19D2" w:rsidRPr="00AA619D" w:rsidRDefault="00912C0F" w:rsidP="00E414E1">
            <w:pPr>
              <w:rPr>
                <w:b/>
                <w:bCs/>
                <w:color w:val="000000"/>
                <w:sz w:val="22"/>
                <w:szCs w:val="22"/>
              </w:rPr>
            </w:pPr>
            <w:r>
              <w:rPr>
                <w:b/>
                <w:bCs/>
                <w:color w:val="000000"/>
                <w:sz w:val="22"/>
                <w:szCs w:val="22"/>
              </w:rPr>
              <w:lastRenderedPageBreak/>
              <w:t>1</w:t>
            </w:r>
            <w:r w:rsidR="000C19D2" w:rsidRPr="00AA619D">
              <w:rPr>
                <w:b/>
                <w:bCs/>
                <w:color w:val="000000"/>
                <w:sz w:val="22"/>
                <w:szCs w:val="22"/>
              </w:rPr>
              <w:t xml:space="preserve">. </w:t>
            </w:r>
            <w:r w:rsidR="00A32AFE" w:rsidRPr="00AA619D">
              <w:rPr>
                <w:b/>
                <w:bCs/>
                <w:color w:val="000000"/>
                <w:sz w:val="22"/>
                <w:szCs w:val="22"/>
              </w:rPr>
              <w:t>Equations and Inequalities in One Variable</w:t>
            </w:r>
          </w:p>
          <w:p w:rsidR="00A32AFE" w:rsidRDefault="00912C0F" w:rsidP="00E414E1">
            <w:pPr>
              <w:rPr>
                <w:color w:val="000000"/>
                <w:sz w:val="22"/>
                <w:szCs w:val="22"/>
              </w:rPr>
            </w:pPr>
            <w:r>
              <w:rPr>
                <w:color w:val="000000"/>
                <w:sz w:val="22"/>
                <w:szCs w:val="22"/>
              </w:rPr>
              <w:t>1.1 Linear Equations</w:t>
            </w:r>
          </w:p>
          <w:p w:rsidR="00912C0F" w:rsidRDefault="00912C0F" w:rsidP="00E414E1">
            <w:pPr>
              <w:rPr>
                <w:color w:val="000000"/>
                <w:sz w:val="22"/>
                <w:szCs w:val="22"/>
              </w:rPr>
            </w:pPr>
            <w:r>
              <w:rPr>
                <w:color w:val="000000"/>
                <w:sz w:val="22"/>
                <w:szCs w:val="22"/>
              </w:rPr>
              <w:t>1.2 Quadratic</w:t>
            </w:r>
            <w:r w:rsidR="00F8584F">
              <w:rPr>
                <w:color w:val="000000"/>
                <w:sz w:val="22"/>
                <w:szCs w:val="22"/>
              </w:rPr>
              <w:t xml:space="preserve"> and Rational</w:t>
            </w:r>
            <w:r>
              <w:rPr>
                <w:color w:val="000000"/>
                <w:sz w:val="22"/>
                <w:szCs w:val="22"/>
              </w:rPr>
              <w:t xml:space="preserve"> Equations</w:t>
            </w:r>
          </w:p>
          <w:p w:rsidR="00912C0F" w:rsidRDefault="00912C0F" w:rsidP="00E414E1">
            <w:pPr>
              <w:rPr>
                <w:color w:val="000000"/>
                <w:sz w:val="22"/>
                <w:szCs w:val="22"/>
              </w:rPr>
            </w:pPr>
            <w:r>
              <w:rPr>
                <w:color w:val="000000"/>
                <w:sz w:val="22"/>
                <w:szCs w:val="22"/>
              </w:rPr>
              <w:t>1.3 Linear, Quadratic and Rational Inequalities</w:t>
            </w:r>
          </w:p>
          <w:p w:rsidR="00912C0F" w:rsidRDefault="00912C0F" w:rsidP="00E414E1">
            <w:pPr>
              <w:rPr>
                <w:color w:val="000000"/>
                <w:sz w:val="22"/>
                <w:szCs w:val="22"/>
              </w:rPr>
            </w:pPr>
            <w:r>
              <w:rPr>
                <w:color w:val="000000"/>
                <w:sz w:val="22"/>
                <w:szCs w:val="22"/>
              </w:rPr>
              <w:lastRenderedPageBreak/>
              <w:t>1.4 Equations and Inequalities Involving Absolute Values</w:t>
            </w:r>
          </w:p>
          <w:p w:rsidR="000C19D2" w:rsidRPr="00AA619D" w:rsidRDefault="000C19D2" w:rsidP="00ED7CE4">
            <w:pPr>
              <w:rPr>
                <w:b/>
                <w:sz w:val="22"/>
                <w:szCs w:val="22"/>
              </w:rPr>
            </w:pPr>
          </w:p>
        </w:tc>
        <w:tc>
          <w:tcPr>
            <w:tcW w:w="1993" w:type="dxa"/>
          </w:tcPr>
          <w:p w:rsidR="000C19D2" w:rsidRDefault="003F5779" w:rsidP="00EA08CB">
            <w:pPr>
              <w:jc w:val="center"/>
              <w:rPr>
                <w:sz w:val="22"/>
                <w:szCs w:val="22"/>
              </w:rPr>
            </w:pPr>
            <w:r w:rsidRPr="00AA619D">
              <w:rPr>
                <w:sz w:val="22"/>
                <w:szCs w:val="22"/>
              </w:rPr>
              <w:lastRenderedPageBreak/>
              <w:t>Weeks 1-</w:t>
            </w:r>
            <w:r w:rsidR="00912C0F">
              <w:rPr>
                <w:sz w:val="22"/>
                <w:szCs w:val="22"/>
              </w:rPr>
              <w:t>2</w:t>
            </w:r>
          </w:p>
          <w:p w:rsidR="00912C0F" w:rsidRDefault="00912C0F" w:rsidP="00EA08CB">
            <w:pPr>
              <w:jc w:val="center"/>
              <w:rPr>
                <w:sz w:val="22"/>
                <w:szCs w:val="22"/>
              </w:rPr>
            </w:pPr>
          </w:p>
          <w:p w:rsidR="00912C0F" w:rsidRDefault="005A6C18" w:rsidP="00912C0F">
            <w:pPr>
              <w:jc w:val="center"/>
              <w:rPr>
                <w:sz w:val="22"/>
                <w:szCs w:val="22"/>
              </w:rPr>
            </w:pPr>
            <w:r>
              <w:rPr>
                <w:sz w:val="22"/>
                <w:szCs w:val="22"/>
              </w:rPr>
              <w:t>1.5 hrs</w:t>
            </w:r>
          </w:p>
          <w:p w:rsidR="005A6C18" w:rsidRDefault="005A6C18" w:rsidP="00912C0F">
            <w:pPr>
              <w:jc w:val="center"/>
              <w:rPr>
                <w:sz w:val="22"/>
                <w:szCs w:val="22"/>
              </w:rPr>
            </w:pPr>
            <w:r>
              <w:rPr>
                <w:sz w:val="22"/>
                <w:szCs w:val="22"/>
              </w:rPr>
              <w:t>1.5 hrs</w:t>
            </w:r>
          </w:p>
          <w:p w:rsidR="00AC5D4F" w:rsidRDefault="00AC5D4F" w:rsidP="00912C0F">
            <w:pPr>
              <w:jc w:val="center"/>
              <w:rPr>
                <w:sz w:val="22"/>
                <w:szCs w:val="22"/>
              </w:rPr>
            </w:pPr>
          </w:p>
          <w:p w:rsidR="005A6C18" w:rsidRDefault="005A6C18" w:rsidP="00912C0F">
            <w:pPr>
              <w:jc w:val="center"/>
              <w:rPr>
                <w:sz w:val="22"/>
                <w:szCs w:val="22"/>
              </w:rPr>
            </w:pPr>
            <w:r>
              <w:rPr>
                <w:sz w:val="22"/>
                <w:szCs w:val="22"/>
              </w:rPr>
              <w:t>3 hrs</w:t>
            </w:r>
          </w:p>
          <w:p w:rsidR="005A6C18" w:rsidRDefault="005A6C18" w:rsidP="00912C0F">
            <w:pPr>
              <w:jc w:val="center"/>
              <w:rPr>
                <w:sz w:val="22"/>
                <w:szCs w:val="22"/>
              </w:rPr>
            </w:pPr>
          </w:p>
          <w:p w:rsidR="005A6C18" w:rsidRDefault="005A6C18" w:rsidP="00912C0F">
            <w:pPr>
              <w:jc w:val="center"/>
              <w:rPr>
                <w:sz w:val="22"/>
                <w:szCs w:val="22"/>
              </w:rPr>
            </w:pPr>
          </w:p>
          <w:p w:rsidR="005A6C18" w:rsidRPr="00AA619D" w:rsidRDefault="005A6C18" w:rsidP="00912C0F">
            <w:pPr>
              <w:jc w:val="center"/>
              <w:rPr>
                <w:sz w:val="22"/>
                <w:szCs w:val="22"/>
              </w:rPr>
            </w:pPr>
            <w:r>
              <w:rPr>
                <w:sz w:val="22"/>
                <w:szCs w:val="22"/>
              </w:rPr>
              <w:t>2 hrs</w:t>
            </w:r>
          </w:p>
        </w:tc>
        <w:tc>
          <w:tcPr>
            <w:tcW w:w="2698" w:type="dxa"/>
          </w:tcPr>
          <w:p w:rsidR="000C19D2" w:rsidRPr="00AA619D" w:rsidRDefault="000C19D2" w:rsidP="00E414E1">
            <w:pPr>
              <w:numPr>
                <w:ilvl w:val="0"/>
                <w:numId w:val="20"/>
              </w:numPr>
              <w:tabs>
                <w:tab w:val="num" w:pos="252"/>
              </w:tabs>
              <w:spacing w:line="276" w:lineRule="auto"/>
              <w:ind w:hanging="720"/>
              <w:rPr>
                <w:sz w:val="22"/>
                <w:szCs w:val="22"/>
              </w:rPr>
            </w:pPr>
            <w:r w:rsidRPr="00AA619D">
              <w:rPr>
                <w:sz w:val="22"/>
                <w:szCs w:val="22"/>
              </w:rPr>
              <w:lastRenderedPageBreak/>
              <w:t xml:space="preserve">Cooperative Learning </w:t>
            </w:r>
          </w:p>
          <w:p w:rsidR="000C19D2" w:rsidRPr="00AA619D" w:rsidRDefault="000C19D2" w:rsidP="00E414E1">
            <w:pPr>
              <w:numPr>
                <w:ilvl w:val="0"/>
                <w:numId w:val="20"/>
              </w:numPr>
              <w:tabs>
                <w:tab w:val="num" w:pos="252"/>
              </w:tabs>
              <w:spacing w:line="276" w:lineRule="auto"/>
              <w:ind w:hanging="720"/>
              <w:rPr>
                <w:sz w:val="22"/>
                <w:szCs w:val="22"/>
              </w:rPr>
            </w:pPr>
            <w:r w:rsidRPr="00AA619D">
              <w:rPr>
                <w:sz w:val="22"/>
                <w:szCs w:val="22"/>
              </w:rPr>
              <w:t xml:space="preserve">Skills </w:t>
            </w:r>
            <w:r w:rsidR="003E1CC9" w:rsidRPr="00AA619D">
              <w:rPr>
                <w:sz w:val="22"/>
                <w:szCs w:val="22"/>
              </w:rPr>
              <w:t>E</w:t>
            </w:r>
            <w:r w:rsidRPr="00AA619D">
              <w:rPr>
                <w:sz w:val="22"/>
                <w:szCs w:val="22"/>
              </w:rPr>
              <w:t>xercises</w:t>
            </w:r>
          </w:p>
          <w:p w:rsidR="000C19D2" w:rsidRPr="00AA619D" w:rsidRDefault="000C19D2" w:rsidP="00E414E1">
            <w:pPr>
              <w:numPr>
                <w:ilvl w:val="0"/>
                <w:numId w:val="20"/>
              </w:numPr>
              <w:tabs>
                <w:tab w:val="num" w:pos="252"/>
              </w:tabs>
              <w:spacing w:line="276" w:lineRule="auto"/>
              <w:ind w:hanging="720"/>
              <w:rPr>
                <w:sz w:val="22"/>
                <w:szCs w:val="22"/>
              </w:rPr>
            </w:pPr>
            <w:r w:rsidRPr="00AA619D">
              <w:rPr>
                <w:sz w:val="22"/>
                <w:szCs w:val="22"/>
              </w:rPr>
              <w:t>Seatwork</w:t>
            </w:r>
            <w:r w:rsidR="00A32AFE" w:rsidRPr="00AA619D">
              <w:rPr>
                <w:sz w:val="22"/>
                <w:szCs w:val="22"/>
              </w:rPr>
              <w:t>/Homework</w:t>
            </w:r>
          </w:p>
          <w:p w:rsidR="000C19D2" w:rsidRPr="00AA619D" w:rsidRDefault="000C19D2" w:rsidP="00A32AFE">
            <w:pPr>
              <w:spacing w:line="276" w:lineRule="auto"/>
              <w:ind w:left="720"/>
              <w:rPr>
                <w:sz w:val="22"/>
                <w:szCs w:val="22"/>
              </w:rPr>
            </w:pPr>
          </w:p>
          <w:p w:rsidR="000C19D2" w:rsidRPr="00AA619D" w:rsidRDefault="000C19D2" w:rsidP="00C34F04">
            <w:pPr>
              <w:rPr>
                <w:b/>
                <w:sz w:val="22"/>
                <w:szCs w:val="22"/>
              </w:rPr>
            </w:pPr>
          </w:p>
        </w:tc>
      </w:tr>
      <w:tr w:rsidR="000C19D2" w:rsidRPr="00AA619D" w:rsidTr="001B2BF7">
        <w:trPr>
          <w:trHeight w:val="130"/>
        </w:trPr>
        <w:tc>
          <w:tcPr>
            <w:tcW w:w="1660" w:type="dxa"/>
            <w:vMerge/>
            <w:shd w:val="clear" w:color="auto" w:fill="92D050"/>
          </w:tcPr>
          <w:p w:rsidR="000C19D2" w:rsidRPr="00AA619D" w:rsidRDefault="000C19D2" w:rsidP="00E414E1">
            <w:pPr>
              <w:spacing w:line="276" w:lineRule="auto"/>
              <w:ind w:left="720"/>
              <w:jc w:val="center"/>
              <w:rPr>
                <w:sz w:val="22"/>
                <w:szCs w:val="22"/>
              </w:rPr>
            </w:pPr>
          </w:p>
        </w:tc>
        <w:tc>
          <w:tcPr>
            <w:tcW w:w="8004" w:type="dxa"/>
            <w:gridSpan w:val="3"/>
            <w:shd w:val="clear" w:color="auto" w:fill="92D050"/>
          </w:tcPr>
          <w:p w:rsidR="000C19D2" w:rsidRPr="00AA619D" w:rsidRDefault="000C19D2" w:rsidP="00E414E1">
            <w:pPr>
              <w:spacing w:line="276" w:lineRule="auto"/>
              <w:ind w:left="720"/>
              <w:jc w:val="center"/>
              <w:rPr>
                <w:sz w:val="22"/>
                <w:szCs w:val="22"/>
              </w:rPr>
            </w:pPr>
          </w:p>
        </w:tc>
      </w:tr>
      <w:tr w:rsidR="00C72189" w:rsidRPr="00AA619D" w:rsidTr="001B2BF7">
        <w:trPr>
          <w:trHeight w:val="130"/>
        </w:trPr>
        <w:tc>
          <w:tcPr>
            <w:tcW w:w="1660" w:type="dxa"/>
            <w:vMerge/>
          </w:tcPr>
          <w:p w:rsidR="00C72189" w:rsidRPr="00AA619D" w:rsidRDefault="00C72189" w:rsidP="00C72189">
            <w:pPr>
              <w:rPr>
                <w:sz w:val="22"/>
                <w:szCs w:val="22"/>
              </w:rPr>
            </w:pPr>
          </w:p>
        </w:tc>
        <w:tc>
          <w:tcPr>
            <w:tcW w:w="3313" w:type="dxa"/>
          </w:tcPr>
          <w:p w:rsidR="00ED7CE4" w:rsidRPr="00AA619D" w:rsidRDefault="00ED7CE4" w:rsidP="00C72189">
            <w:pPr>
              <w:rPr>
                <w:b/>
                <w:bCs/>
                <w:color w:val="000000"/>
                <w:sz w:val="22"/>
                <w:szCs w:val="22"/>
              </w:rPr>
            </w:pPr>
          </w:p>
          <w:p w:rsidR="00ED7CE4" w:rsidRPr="00AA619D" w:rsidRDefault="005A6C18" w:rsidP="00ED7CE4">
            <w:pPr>
              <w:rPr>
                <w:b/>
                <w:color w:val="000000"/>
                <w:sz w:val="22"/>
                <w:szCs w:val="22"/>
              </w:rPr>
            </w:pPr>
            <w:r>
              <w:rPr>
                <w:b/>
                <w:color w:val="000000"/>
                <w:sz w:val="22"/>
                <w:szCs w:val="22"/>
              </w:rPr>
              <w:t>2.</w:t>
            </w:r>
            <w:r w:rsidR="00ED7CE4" w:rsidRPr="00AA619D">
              <w:rPr>
                <w:b/>
                <w:color w:val="000000"/>
                <w:sz w:val="22"/>
                <w:szCs w:val="22"/>
              </w:rPr>
              <w:t xml:space="preserve"> Functions and Their Graphs</w:t>
            </w:r>
          </w:p>
          <w:p w:rsidR="00ED7CE4" w:rsidRPr="00AA619D" w:rsidRDefault="005A6C18" w:rsidP="00AC5D4F">
            <w:pPr>
              <w:rPr>
                <w:color w:val="000000"/>
                <w:sz w:val="22"/>
                <w:szCs w:val="22"/>
              </w:rPr>
            </w:pPr>
            <w:r>
              <w:rPr>
                <w:color w:val="000000"/>
                <w:sz w:val="22"/>
                <w:szCs w:val="22"/>
              </w:rPr>
              <w:t>2</w:t>
            </w:r>
            <w:r w:rsidR="00ED7CE4" w:rsidRPr="00AA619D">
              <w:rPr>
                <w:color w:val="000000"/>
                <w:sz w:val="22"/>
                <w:szCs w:val="22"/>
              </w:rPr>
              <w:t>.1. Functions (Domain, range, graph, vertical line test, increasing/decreasing functions)</w:t>
            </w:r>
          </w:p>
          <w:p w:rsidR="00ED7CE4" w:rsidRDefault="005A6C18" w:rsidP="00ED7CE4">
            <w:pPr>
              <w:rPr>
                <w:color w:val="000000"/>
                <w:sz w:val="22"/>
                <w:szCs w:val="22"/>
              </w:rPr>
            </w:pPr>
            <w:r>
              <w:rPr>
                <w:color w:val="000000"/>
                <w:sz w:val="22"/>
                <w:szCs w:val="22"/>
              </w:rPr>
              <w:t>2</w:t>
            </w:r>
            <w:r w:rsidR="00ED7CE4" w:rsidRPr="00AA619D">
              <w:rPr>
                <w:color w:val="000000"/>
                <w:sz w:val="22"/>
                <w:szCs w:val="22"/>
              </w:rPr>
              <w:t>.2. Evaluating Functions</w:t>
            </w:r>
          </w:p>
          <w:p w:rsidR="00ED7CE4" w:rsidRPr="00AA619D" w:rsidRDefault="005A6C18" w:rsidP="00ED7CE4">
            <w:pPr>
              <w:rPr>
                <w:color w:val="000000"/>
                <w:sz w:val="22"/>
                <w:szCs w:val="22"/>
              </w:rPr>
            </w:pPr>
            <w:r>
              <w:rPr>
                <w:color w:val="000000"/>
                <w:sz w:val="22"/>
                <w:szCs w:val="22"/>
              </w:rPr>
              <w:t>2</w:t>
            </w:r>
            <w:r w:rsidR="00ED7CE4" w:rsidRPr="00AA619D">
              <w:rPr>
                <w:color w:val="000000"/>
                <w:sz w:val="22"/>
                <w:szCs w:val="22"/>
              </w:rPr>
              <w:t>.3. Types of Functions (Linear and constant, absolute value, quadratic, polynomial, rational)</w:t>
            </w:r>
          </w:p>
          <w:p w:rsidR="00ED7CE4" w:rsidRPr="00AA619D" w:rsidRDefault="005A6C18" w:rsidP="00ED7CE4">
            <w:pPr>
              <w:rPr>
                <w:color w:val="000000"/>
                <w:sz w:val="22"/>
                <w:szCs w:val="22"/>
              </w:rPr>
            </w:pPr>
            <w:r>
              <w:rPr>
                <w:color w:val="000000"/>
                <w:sz w:val="22"/>
                <w:szCs w:val="22"/>
              </w:rPr>
              <w:t>2</w:t>
            </w:r>
            <w:r w:rsidR="00ED7CE4" w:rsidRPr="00AA619D">
              <w:rPr>
                <w:color w:val="000000"/>
                <w:sz w:val="22"/>
                <w:szCs w:val="22"/>
              </w:rPr>
              <w:t xml:space="preserve">.4. </w:t>
            </w:r>
            <w:r w:rsidRPr="00AA619D">
              <w:rPr>
                <w:color w:val="000000"/>
                <w:sz w:val="22"/>
                <w:szCs w:val="22"/>
              </w:rPr>
              <w:t>Operations on Functions</w:t>
            </w:r>
          </w:p>
          <w:p w:rsidR="00ED7CE4" w:rsidRPr="00AA619D" w:rsidRDefault="005A6C18" w:rsidP="00ED7CE4">
            <w:pPr>
              <w:rPr>
                <w:color w:val="000000"/>
                <w:sz w:val="22"/>
                <w:szCs w:val="22"/>
              </w:rPr>
            </w:pPr>
            <w:r>
              <w:rPr>
                <w:color w:val="000000"/>
                <w:sz w:val="22"/>
                <w:szCs w:val="22"/>
              </w:rPr>
              <w:t>2</w:t>
            </w:r>
            <w:r w:rsidR="00ED7CE4" w:rsidRPr="00AA619D">
              <w:rPr>
                <w:color w:val="000000"/>
                <w:sz w:val="22"/>
                <w:szCs w:val="22"/>
              </w:rPr>
              <w:t xml:space="preserve">.5. </w:t>
            </w:r>
            <w:r w:rsidRPr="00AA619D">
              <w:rPr>
                <w:color w:val="000000"/>
                <w:sz w:val="22"/>
                <w:szCs w:val="22"/>
              </w:rPr>
              <w:t xml:space="preserve">Piecewise-defined Functions </w:t>
            </w:r>
          </w:p>
          <w:p w:rsidR="005A6C18" w:rsidRDefault="005A6C18" w:rsidP="00ED7CE4">
            <w:pPr>
              <w:rPr>
                <w:color w:val="000000"/>
                <w:sz w:val="22"/>
                <w:szCs w:val="22"/>
              </w:rPr>
            </w:pPr>
            <w:r>
              <w:rPr>
                <w:color w:val="000000"/>
                <w:sz w:val="22"/>
                <w:szCs w:val="22"/>
              </w:rPr>
              <w:t>2</w:t>
            </w:r>
            <w:r w:rsidR="00ED7CE4" w:rsidRPr="00AA619D">
              <w:rPr>
                <w:color w:val="000000"/>
                <w:sz w:val="22"/>
                <w:szCs w:val="22"/>
              </w:rPr>
              <w:t>.6</w:t>
            </w:r>
            <w:r>
              <w:rPr>
                <w:color w:val="000000"/>
                <w:sz w:val="22"/>
                <w:szCs w:val="22"/>
              </w:rPr>
              <w:t xml:space="preserve"> One to one Functions and the Horizontal Line Test</w:t>
            </w:r>
          </w:p>
          <w:p w:rsidR="00ED7CE4" w:rsidRPr="00AA619D" w:rsidRDefault="005A6C18" w:rsidP="00ED7CE4">
            <w:pPr>
              <w:rPr>
                <w:color w:val="000000"/>
                <w:sz w:val="22"/>
                <w:szCs w:val="22"/>
              </w:rPr>
            </w:pPr>
            <w:r>
              <w:rPr>
                <w:color w:val="000000"/>
                <w:sz w:val="22"/>
                <w:szCs w:val="22"/>
              </w:rPr>
              <w:t xml:space="preserve">2.7 </w:t>
            </w:r>
            <w:r w:rsidR="00ED7CE4" w:rsidRPr="00AA619D">
              <w:rPr>
                <w:color w:val="000000"/>
                <w:sz w:val="22"/>
                <w:szCs w:val="22"/>
              </w:rPr>
              <w:t xml:space="preserve"> Inverse Functions</w:t>
            </w:r>
          </w:p>
          <w:p w:rsidR="00D73D0D" w:rsidRPr="00AA619D" w:rsidRDefault="00D73D0D" w:rsidP="00ED7CE4">
            <w:pPr>
              <w:rPr>
                <w:color w:val="000000"/>
                <w:sz w:val="22"/>
                <w:szCs w:val="22"/>
              </w:rPr>
            </w:pPr>
          </w:p>
          <w:p w:rsidR="00ED7CE4" w:rsidRPr="00AA619D" w:rsidRDefault="004B168B" w:rsidP="00244D59">
            <w:pPr>
              <w:jc w:val="center"/>
              <w:rPr>
                <w:b/>
                <w:bCs/>
                <w:color w:val="000000"/>
                <w:sz w:val="22"/>
                <w:szCs w:val="22"/>
              </w:rPr>
            </w:pPr>
            <w:r>
              <w:rPr>
                <w:b/>
                <w:bCs/>
                <w:color w:val="000000"/>
                <w:sz w:val="22"/>
                <w:szCs w:val="22"/>
              </w:rPr>
              <w:t>QUIZ</w:t>
            </w:r>
            <w:r w:rsidR="00FA4567">
              <w:rPr>
                <w:b/>
                <w:bCs/>
                <w:color w:val="000000"/>
                <w:sz w:val="22"/>
                <w:szCs w:val="22"/>
              </w:rPr>
              <w:t xml:space="preserve"> </w:t>
            </w:r>
            <w:r>
              <w:rPr>
                <w:b/>
                <w:bCs/>
                <w:color w:val="000000"/>
                <w:sz w:val="22"/>
                <w:szCs w:val="22"/>
              </w:rPr>
              <w:t>1</w:t>
            </w:r>
            <w:r w:rsidR="00FA4567">
              <w:rPr>
                <w:b/>
                <w:bCs/>
                <w:color w:val="000000"/>
                <w:sz w:val="22"/>
                <w:szCs w:val="22"/>
              </w:rPr>
              <w:t xml:space="preserve"> </w:t>
            </w:r>
            <w:r w:rsidR="00FA4567">
              <w:rPr>
                <w:b/>
                <w:color w:val="000000"/>
                <w:sz w:val="22"/>
                <w:szCs w:val="22"/>
              </w:rPr>
              <w:t>(1.5hrs)</w:t>
            </w:r>
          </w:p>
          <w:p w:rsidR="00C72189" w:rsidRPr="00AA619D" w:rsidRDefault="005A6C18" w:rsidP="00C72189">
            <w:pPr>
              <w:rPr>
                <w:color w:val="000000"/>
                <w:sz w:val="22"/>
                <w:szCs w:val="22"/>
              </w:rPr>
            </w:pPr>
            <w:r>
              <w:rPr>
                <w:b/>
                <w:bCs/>
                <w:color w:val="000000"/>
                <w:sz w:val="22"/>
                <w:szCs w:val="22"/>
              </w:rPr>
              <w:t>3</w:t>
            </w:r>
            <w:r w:rsidR="00C72189" w:rsidRPr="00AA619D">
              <w:rPr>
                <w:b/>
                <w:bCs/>
                <w:color w:val="000000"/>
                <w:sz w:val="22"/>
                <w:szCs w:val="22"/>
              </w:rPr>
              <w:t xml:space="preserve">. </w:t>
            </w:r>
            <w:r w:rsidR="00894E5A" w:rsidRPr="00AA619D">
              <w:rPr>
                <w:b/>
                <w:bCs/>
                <w:color w:val="000000"/>
                <w:sz w:val="22"/>
                <w:szCs w:val="22"/>
              </w:rPr>
              <w:t>Exponential and Logarithmic Functions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.1. </w:t>
            </w:r>
            <w:r w:rsidR="00894E5A" w:rsidRPr="00AA619D">
              <w:rPr>
                <w:color w:val="000000"/>
                <w:sz w:val="22"/>
                <w:szCs w:val="22"/>
              </w:rPr>
              <w:t>Exponential Functions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.2. </w:t>
            </w:r>
            <w:r w:rsidR="00894E5A" w:rsidRPr="00AA619D">
              <w:rPr>
                <w:color w:val="000000"/>
                <w:sz w:val="22"/>
                <w:szCs w:val="22"/>
              </w:rPr>
              <w:t>Logarithmic Functions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.3. </w:t>
            </w:r>
            <w:r w:rsidR="00894E5A" w:rsidRPr="00AA619D">
              <w:rPr>
                <w:color w:val="000000"/>
                <w:sz w:val="22"/>
                <w:szCs w:val="22"/>
              </w:rPr>
              <w:t>Laws of Logarithms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.4. </w:t>
            </w:r>
            <w:r w:rsidR="00894E5A" w:rsidRPr="00AA619D">
              <w:rPr>
                <w:color w:val="000000"/>
                <w:sz w:val="22"/>
                <w:szCs w:val="22"/>
              </w:rPr>
              <w:t xml:space="preserve">Exponential and Logarithmic Equations </w:t>
            </w:r>
          </w:p>
          <w:p w:rsidR="003E1CC9" w:rsidRPr="00AA619D" w:rsidRDefault="003E1CC9" w:rsidP="004B168B">
            <w:pPr>
              <w:rPr>
                <w:color w:val="000000"/>
                <w:sz w:val="22"/>
                <w:szCs w:val="22"/>
              </w:rPr>
            </w:pPr>
          </w:p>
        </w:tc>
        <w:tc>
          <w:tcPr>
            <w:tcW w:w="1993" w:type="dxa"/>
          </w:tcPr>
          <w:p w:rsidR="00C72189" w:rsidRDefault="00C72189" w:rsidP="005A6C18">
            <w:pPr>
              <w:jc w:val="center"/>
              <w:rPr>
                <w:sz w:val="22"/>
                <w:szCs w:val="22"/>
              </w:rPr>
            </w:pPr>
            <w:r w:rsidRPr="00AA619D">
              <w:rPr>
                <w:sz w:val="22"/>
                <w:szCs w:val="22"/>
              </w:rPr>
              <w:t xml:space="preserve">Weeks </w:t>
            </w:r>
            <w:r w:rsidR="005A6C18">
              <w:rPr>
                <w:sz w:val="22"/>
                <w:szCs w:val="22"/>
              </w:rPr>
              <w:t>2-5</w:t>
            </w:r>
          </w:p>
          <w:p w:rsidR="005A6C18" w:rsidRDefault="005A6C18" w:rsidP="005A6C18">
            <w:pPr>
              <w:jc w:val="center"/>
              <w:rPr>
                <w:sz w:val="22"/>
                <w:szCs w:val="22"/>
              </w:rPr>
            </w:pPr>
          </w:p>
          <w:p w:rsidR="005A6C18" w:rsidRDefault="005A6C18" w:rsidP="005A6C18">
            <w:pPr>
              <w:jc w:val="center"/>
              <w:rPr>
                <w:sz w:val="22"/>
                <w:szCs w:val="22"/>
              </w:rPr>
            </w:pPr>
            <w:r>
              <w:rPr>
                <w:sz w:val="22"/>
                <w:szCs w:val="22"/>
              </w:rPr>
              <w:t>4 hrs</w:t>
            </w:r>
          </w:p>
          <w:p w:rsidR="005A6C18" w:rsidRDefault="005A6C18" w:rsidP="005A6C18">
            <w:pPr>
              <w:jc w:val="center"/>
              <w:rPr>
                <w:sz w:val="22"/>
                <w:szCs w:val="22"/>
              </w:rPr>
            </w:pPr>
          </w:p>
          <w:p w:rsidR="005A6C18" w:rsidRDefault="005A6C18" w:rsidP="005A6C18">
            <w:pPr>
              <w:jc w:val="center"/>
              <w:rPr>
                <w:sz w:val="22"/>
                <w:szCs w:val="22"/>
              </w:rPr>
            </w:pPr>
          </w:p>
          <w:p w:rsidR="00AB7975" w:rsidRDefault="00AB7975" w:rsidP="005A6C18">
            <w:pPr>
              <w:jc w:val="center"/>
              <w:rPr>
                <w:sz w:val="22"/>
                <w:szCs w:val="22"/>
              </w:rPr>
            </w:pPr>
          </w:p>
          <w:p w:rsidR="00AB7975" w:rsidRDefault="00AB7975" w:rsidP="005A6C18">
            <w:pPr>
              <w:jc w:val="center"/>
              <w:rPr>
                <w:sz w:val="22"/>
                <w:szCs w:val="22"/>
              </w:rPr>
            </w:pPr>
          </w:p>
          <w:p w:rsidR="005A6C18" w:rsidRDefault="005A6C18" w:rsidP="005A6C18">
            <w:pPr>
              <w:jc w:val="center"/>
              <w:rPr>
                <w:sz w:val="22"/>
                <w:szCs w:val="22"/>
              </w:rPr>
            </w:pPr>
            <w:r>
              <w:rPr>
                <w:sz w:val="22"/>
                <w:szCs w:val="22"/>
              </w:rPr>
              <w:t>5 hrs</w:t>
            </w: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r>
              <w:rPr>
                <w:sz w:val="22"/>
                <w:szCs w:val="22"/>
              </w:rPr>
              <w:t xml:space="preserve"> 2 hrs</w:t>
            </w:r>
          </w:p>
          <w:p w:rsidR="005A6C18" w:rsidRDefault="005A6C18" w:rsidP="005A6C18">
            <w:pPr>
              <w:jc w:val="center"/>
              <w:rPr>
                <w:sz w:val="22"/>
                <w:szCs w:val="22"/>
              </w:rPr>
            </w:pPr>
          </w:p>
          <w:p w:rsidR="005A6C18" w:rsidRDefault="005A6C18" w:rsidP="005A6C18">
            <w:pPr>
              <w:jc w:val="center"/>
              <w:rPr>
                <w:sz w:val="22"/>
                <w:szCs w:val="22"/>
              </w:rPr>
            </w:pPr>
            <w:r>
              <w:rPr>
                <w:sz w:val="22"/>
                <w:szCs w:val="22"/>
              </w:rPr>
              <w:t>3 hrs</w:t>
            </w: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r>
              <w:rPr>
                <w:sz w:val="22"/>
                <w:szCs w:val="22"/>
              </w:rPr>
              <w:t>Week 6</w:t>
            </w:r>
          </w:p>
          <w:p w:rsidR="005A6C18" w:rsidRDefault="005A6C18" w:rsidP="005A6C18">
            <w:pPr>
              <w:jc w:val="center"/>
              <w:rPr>
                <w:sz w:val="22"/>
                <w:szCs w:val="22"/>
              </w:rPr>
            </w:pPr>
          </w:p>
          <w:p w:rsidR="005A6C18" w:rsidRPr="00AA619D" w:rsidRDefault="005A6C18" w:rsidP="005A6C18">
            <w:pPr>
              <w:jc w:val="center"/>
              <w:rPr>
                <w:sz w:val="22"/>
                <w:szCs w:val="22"/>
              </w:rPr>
            </w:pPr>
            <w:r>
              <w:rPr>
                <w:sz w:val="22"/>
                <w:szCs w:val="22"/>
              </w:rPr>
              <w:t>5 hrs</w:t>
            </w:r>
          </w:p>
        </w:tc>
        <w:tc>
          <w:tcPr>
            <w:tcW w:w="2698" w:type="dxa"/>
          </w:tcPr>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 xml:space="preserve">Cooperative Learning </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 xml:space="preserve">Skills </w:t>
            </w:r>
            <w:r w:rsidR="003E1CC9" w:rsidRPr="00AA619D">
              <w:rPr>
                <w:sz w:val="22"/>
                <w:szCs w:val="22"/>
              </w:rPr>
              <w:t>E</w:t>
            </w:r>
            <w:r w:rsidRPr="00AA619D">
              <w:rPr>
                <w:sz w:val="22"/>
                <w:szCs w:val="22"/>
              </w:rPr>
              <w:t>xercises</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Seatwork</w:t>
            </w:r>
            <w:r w:rsidR="00894E5A" w:rsidRPr="00AA619D">
              <w:rPr>
                <w:sz w:val="22"/>
                <w:szCs w:val="22"/>
              </w:rPr>
              <w:t>/Homework</w:t>
            </w:r>
          </w:p>
          <w:p w:rsidR="00C72189" w:rsidRPr="00AA619D" w:rsidRDefault="00C72189" w:rsidP="00894E5A">
            <w:pPr>
              <w:spacing w:line="276" w:lineRule="auto"/>
              <w:ind w:left="720"/>
              <w:rPr>
                <w:sz w:val="22"/>
                <w:szCs w:val="22"/>
              </w:rPr>
            </w:pPr>
          </w:p>
          <w:p w:rsidR="00C72189" w:rsidRPr="00AA619D" w:rsidRDefault="00C72189" w:rsidP="00C72189">
            <w:pPr>
              <w:rPr>
                <w:b/>
                <w:sz w:val="22"/>
                <w:szCs w:val="22"/>
              </w:rPr>
            </w:pPr>
          </w:p>
        </w:tc>
      </w:tr>
      <w:tr w:rsidR="00C72189" w:rsidRPr="00AA619D" w:rsidTr="001B2BF7">
        <w:trPr>
          <w:trHeight w:val="130"/>
        </w:trPr>
        <w:tc>
          <w:tcPr>
            <w:tcW w:w="1660" w:type="dxa"/>
            <w:vMerge/>
          </w:tcPr>
          <w:p w:rsidR="00C72189" w:rsidRPr="00AA619D" w:rsidRDefault="00C72189" w:rsidP="00C72189">
            <w:pPr>
              <w:rPr>
                <w:sz w:val="22"/>
                <w:szCs w:val="22"/>
              </w:rPr>
            </w:pPr>
          </w:p>
        </w:tc>
        <w:tc>
          <w:tcPr>
            <w:tcW w:w="8004" w:type="dxa"/>
            <w:gridSpan w:val="3"/>
            <w:shd w:val="clear" w:color="auto" w:fill="92D050"/>
          </w:tcPr>
          <w:p w:rsidR="00C72189" w:rsidRPr="00AA619D" w:rsidRDefault="00C72189" w:rsidP="00C72189">
            <w:pPr>
              <w:spacing w:line="276" w:lineRule="auto"/>
              <w:ind w:left="720"/>
              <w:jc w:val="center"/>
              <w:rPr>
                <w:sz w:val="22"/>
                <w:szCs w:val="22"/>
              </w:rPr>
            </w:pPr>
          </w:p>
        </w:tc>
      </w:tr>
      <w:tr w:rsidR="00C72189" w:rsidRPr="00AA619D" w:rsidTr="001B2BF7">
        <w:trPr>
          <w:trHeight w:val="130"/>
        </w:trPr>
        <w:tc>
          <w:tcPr>
            <w:tcW w:w="1660" w:type="dxa"/>
            <w:vMerge/>
          </w:tcPr>
          <w:p w:rsidR="00C72189" w:rsidRPr="00AA619D" w:rsidRDefault="00C72189" w:rsidP="00C72189">
            <w:pPr>
              <w:rPr>
                <w:sz w:val="22"/>
                <w:szCs w:val="22"/>
              </w:rPr>
            </w:pPr>
          </w:p>
        </w:tc>
        <w:tc>
          <w:tcPr>
            <w:tcW w:w="3313" w:type="dxa"/>
            <w:shd w:val="clear" w:color="auto" w:fill="FFFFFF" w:themeFill="background1"/>
          </w:tcPr>
          <w:p w:rsidR="005A6C18" w:rsidRPr="00AA619D" w:rsidRDefault="005A6C18" w:rsidP="005A6C18">
            <w:pPr>
              <w:rPr>
                <w:b/>
                <w:color w:val="000000"/>
                <w:sz w:val="22"/>
                <w:szCs w:val="22"/>
              </w:rPr>
            </w:pPr>
            <w:r>
              <w:rPr>
                <w:b/>
                <w:color w:val="000000"/>
                <w:sz w:val="22"/>
                <w:szCs w:val="22"/>
              </w:rPr>
              <w:t>4</w:t>
            </w:r>
            <w:r w:rsidRPr="00AA619D">
              <w:rPr>
                <w:b/>
                <w:color w:val="000000"/>
                <w:sz w:val="22"/>
                <w:szCs w:val="22"/>
              </w:rPr>
              <w:t>. Coordinates and Lines</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.1. The Coordinate Plane</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.2. Distance Formula and Midpoint Formula</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.3. Lines</w:t>
            </w:r>
            <w:r w:rsidR="00AC5D4F">
              <w:rPr>
                <w:color w:val="000000"/>
                <w:sz w:val="22"/>
                <w:szCs w:val="22"/>
              </w:rPr>
              <w:t xml:space="preserve"> </w:t>
            </w:r>
            <w:r w:rsidRPr="00AA619D">
              <w:rPr>
                <w:color w:val="000000"/>
                <w:sz w:val="22"/>
                <w:szCs w:val="22"/>
              </w:rPr>
              <w:t>(Inclination and slope of a line, forms of equations of a line, parallel and perpendicular lines)</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.4. Distance from a Point to a Line</w:t>
            </w:r>
          </w:p>
          <w:p w:rsidR="00C72189" w:rsidRPr="00AA619D" w:rsidRDefault="00C72189" w:rsidP="004B168B">
            <w:pPr>
              <w:rPr>
                <w:sz w:val="22"/>
                <w:szCs w:val="22"/>
              </w:rPr>
            </w:pPr>
          </w:p>
        </w:tc>
        <w:tc>
          <w:tcPr>
            <w:tcW w:w="1993" w:type="dxa"/>
            <w:shd w:val="clear" w:color="auto" w:fill="FFFFFF" w:themeFill="background1"/>
          </w:tcPr>
          <w:p w:rsidR="00C72189" w:rsidRDefault="00ED7CE4" w:rsidP="005A6C18">
            <w:pPr>
              <w:spacing w:line="276" w:lineRule="auto"/>
              <w:jc w:val="center"/>
              <w:rPr>
                <w:sz w:val="22"/>
                <w:szCs w:val="22"/>
              </w:rPr>
            </w:pPr>
            <w:r w:rsidRPr="00AA619D">
              <w:rPr>
                <w:sz w:val="22"/>
                <w:szCs w:val="22"/>
              </w:rPr>
              <w:t xml:space="preserve">Weeks </w:t>
            </w:r>
            <w:r w:rsidR="005A6C18">
              <w:rPr>
                <w:sz w:val="22"/>
                <w:szCs w:val="22"/>
              </w:rPr>
              <w:t>7</w:t>
            </w:r>
          </w:p>
          <w:p w:rsidR="005A6C18" w:rsidRDefault="005A6C18" w:rsidP="005A6C18">
            <w:pPr>
              <w:spacing w:line="276" w:lineRule="auto"/>
              <w:jc w:val="center"/>
              <w:rPr>
                <w:sz w:val="22"/>
                <w:szCs w:val="22"/>
              </w:rPr>
            </w:pPr>
            <w:r>
              <w:rPr>
                <w:sz w:val="22"/>
                <w:szCs w:val="22"/>
              </w:rPr>
              <w:t>5 hrs</w:t>
            </w: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Pr="00AA619D" w:rsidRDefault="00B876F2" w:rsidP="005A6C18">
            <w:pPr>
              <w:spacing w:line="276" w:lineRule="auto"/>
              <w:jc w:val="center"/>
              <w:rPr>
                <w:sz w:val="22"/>
                <w:szCs w:val="22"/>
              </w:rPr>
            </w:pPr>
          </w:p>
        </w:tc>
        <w:tc>
          <w:tcPr>
            <w:tcW w:w="2698" w:type="dxa"/>
            <w:shd w:val="clear" w:color="auto" w:fill="FFFFFF" w:themeFill="background1"/>
          </w:tcPr>
          <w:p w:rsidR="00C72189" w:rsidRPr="00AA619D" w:rsidRDefault="00C72189" w:rsidP="00C90480">
            <w:pPr>
              <w:numPr>
                <w:ilvl w:val="0"/>
                <w:numId w:val="20"/>
              </w:numPr>
              <w:tabs>
                <w:tab w:val="num" w:pos="252"/>
              </w:tabs>
              <w:spacing w:line="276" w:lineRule="auto"/>
              <w:ind w:hanging="720"/>
              <w:rPr>
                <w:sz w:val="22"/>
                <w:szCs w:val="22"/>
              </w:rPr>
            </w:pPr>
            <w:r w:rsidRPr="00AA619D">
              <w:rPr>
                <w:sz w:val="22"/>
                <w:szCs w:val="22"/>
              </w:rPr>
              <w:t>Cooperative Learning</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 xml:space="preserve">Skills </w:t>
            </w:r>
            <w:r w:rsidR="00520094" w:rsidRPr="00AA619D">
              <w:rPr>
                <w:sz w:val="22"/>
                <w:szCs w:val="22"/>
              </w:rPr>
              <w:t>E</w:t>
            </w:r>
            <w:r w:rsidRPr="00AA619D">
              <w:rPr>
                <w:sz w:val="22"/>
                <w:szCs w:val="22"/>
              </w:rPr>
              <w:t>xercises</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Seatwork</w:t>
            </w:r>
            <w:r w:rsidR="00894E5A" w:rsidRPr="00AA619D">
              <w:rPr>
                <w:sz w:val="22"/>
                <w:szCs w:val="22"/>
              </w:rPr>
              <w:t>/Homework</w:t>
            </w:r>
          </w:p>
          <w:p w:rsidR="00C72189" w:rsidRPr="00AA619D" w:rsidRDefault="00C72189" w:rsidP="00894E5A">
            <w:pPr>
              <w:spacing w:line="276" w:lineRule="auto"/>
              <w:ind w:left="720"/>
              <w:rPr>
                <w:sz w:val="22"/>
                <w:szCs w:val="22"/>
              </w:rPr>
            </w:pPr>
          </w:p>
          <w:p w:rsidR="00C72189" w:rsidRPr="00AA619D" w:rsidRDefault="00C72189" w:rsidP="00C72189">
            <w:pPr>
              <w:rPr>
                <w:b/>
                <w:sz w:val="22"/>
                <w:szCs w:val="22"/>
              </w:rPr>
            </w:pPr>
          </w:p>
        </w:tc>
      </w:tr>
      <w:tr w:rsidR="00C72189" w:rsidRPr="00AA619D" w:rsidTr="001B2BF7">
        <w:trPr>
          <w:trHeight w:val="130"/>
        </w:trPr>
        <w:tc>
          <w:tcPr>
            <w:tcW w:w="1660" w:type="dxa"/>
          </w:tcPr>
          <w:p w:rsidR="00C72189" w:rsidRPr="00AA619D" w:rsidRDefault="00C72189" w:rsidP="00C72189">
            <w:pPr>
              <w:rPr>
                <w:sz w:val="22"/>
                <w:szCs w:val="22"/>
              </w:rPr>
            </w:pPr>
          </w:p>
        </w:tc>
        <w:tc>
          <w:tcPr>
            <w:tcW w:w="8004" w:type="dxa"/>
            <w:gridSpan w:val="3"/>
            <w:shd w:val="clear" w:color="auto" w:fill="92D050"/>
          </w:tcPr>
          <w:p w:rsidR="00C72189" w:rsidRPr="00AA619D" w:rsidRDefault="004B168B" w:rsidP="00244D59">
            <w:pPr>
              <w:jc w:val="center"/>
              <w:rPr>
                <w:sz w:val="22"/>
                <w:szCs w:val="22"/>
              </w:rPr>
            </w:pPr>
            <w:r>
              <w:rPr>
                <w:b/>
                <w:color w:val="000000"/>
                <w:sz w:val="22"/>
                <w:szCs w:val="22"/>
              </w:rPr>
              <w:t>MIDTERM EXAM</w:t>
            </w:r>
            <w:r w:rsidR="00244D59">
              <w:rPr>
                <w:b/>
                <w:color w:val="000000"/>
                <w:sz w:val="22"/>
                <w:szCs w:val="22"/>
              </w:rPr>
              <w:t xml:space="preserve"> (2 hrs)</w:t>
            </w:r>
          </w:p>
        </w:tc>
      </w:tr>
      <w:tr w:rsidR="00C72189" w:rsidRPr="00AA619D" w:rsidTr="001B2BF7">
        <w:trPr>
          <w:trHeight w:val="130"/>
        </w:trPr>
        <w:tc>
          <w:tcPr>
            <w:tcW w:w="1660" w:type="dxa"/>
          </w:tcPr>
          <w:p w:rsidR="00C72189" w:rsidRPr="00AA619D" w:rsidRDefault="00C72189" w:rsidP="00C72189">
            <w:pPr>
              <w:rPr>
                <w:sz w:val="22"/>
                <w:szCs w:val="22"/>
              </w:rPr>
            </w:pPr>
          </w:p>
        </w:tc>
        <w:tc>
          <w:tcPr>
            <w:tcW w:w="3313" w:type="dxa"/>
            <w:shd w:val="clear" w:color="auto" w:fill="FFFFFF" w:themeFill="background1"/>
          </w:tcPr>
          <w:p w:rsidR="004B168B" w:rsidRPr="00AA619D" w:rsidRDefault="004B168B" w:rsidP="004B168B">
            <w:pPr>
              <w:rPr>
                <w:b/>
                <w:color w:val="000000"/>
                <w:sz w:val="22"/>
                <w:szCs w:val="22"/>
              </w:rPr>
            </w:pPr>
            <w:r>
              <w:rPr>
                <w:b/>
                <w:color w:val="000000"/>
                <w:sz w:val="22"/>
                <w:szCs w:val="22"/>
              </w:rPr>
              <w:t>5</w:t>
            </w:r>
            <w:r w:rsidRPr="00AA619D">
              <w:rPr>
                <w:b/>
                <w:color w:val="000000"/>
                <w:sz w:val="22"/>
                <w:szCs w:val="22"/>
              </w:rPr>
              <w:t>. Conic Sections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.1. Circles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.2. Parabolas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.3. Ellipses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.4. Hyperbolas</w:t>
            </w:r>
          </w:p>
          <w:p w:rsidR="004B168B" w:rsidRPr="00AA619D" w:rsidRDefault="004B168B" w:rsidP="004B168B">
            <w:pPr>
              <w:rPr>
                <w:color w:val="000000"/>
                <w:sz w:val="22"/>
                <w:szCs w:val="22"/>
              </w:rPr>
            </w:pPr>
            <w:r>
              <w:rPr>
                <w:color w:val="000000"/>
                <w:sz w:val="22"/>
                <w:szCs w:val="22"/>
              </w:rPr>
              <w:t xml:space="preserve">  * Include finding equations of conics satisfying certain properties</w:t>
            </w:r>
          </w:p>
          <w:p w:rsidR="004B168B" w:rsidRDefault="004B168B" w:rsidP="005A6C18">
            <w:pPr>
              <w:rPr>
                <w:b/>
                <w:color w:val="000000"/>
                <w:sz w:val="22"/>
                <w:szCs w:val="22"/>
              </w:rPr>
            </w:pPr>
          </w:p>
          <w:p w:rsidR="005A6C18" w:rsidRPr="00AA619D" w:rsidRDefault="005A6C18" w:rsidP="005A6C18">
            <w:pPr>
              <w:rPr>
                <w:b/>
                <w:color w:val="000000"/>
                <w:sz w:val="22"/>
                <w:szCs w:val="22"/>
              </w:rPr>
            </w:pPr>
            <w:r>
              <w:rPr>
                <w:b/>
                <w:color w:val="000000"/>
                <w:sz w:val="22"/>
                <w:szCs w:val="22"/>
              </w:rPr>
              <w:t>6</w:t>
            </w:r>
            <w:r w:rsidRPr="00AA619D">
              <w:rPr>
                <w:b/>
                <w:color w:val="000000"/>
                <w:sz w:val="22"/>
                <w:szCs w:val="22"/>
              </w:rPr>
              <w:t>. Trigonometric Functions</w:t>
            </w:r>
          </w:p>
          <w:p w:rsidR="005A6C18" w:rsidRPr="00AA619D" w:rsidRDefault="005A6C18" w:rsidP="005A6C18">
            <w:pPr>
              <w:rPr>
                <w:color w:val="000000"/>
                <w:sz w:val="22"/>
                <w:szCs w:val="22"/>
              </w:rPr>
            </w:pPr>
            <w:r>
              <w:rPr>
                <w:color w:val="000000"/>
                <w:sz w:val="22"/>
                <w:szCs w:val="22"/>
              </w:rPr>
              <w:lastRenderedPageBreak/>
              <w:t>6</w:t>
            </w:r>
            <w:r w:rsidRPr="00AA619D">
              <w:rPr>
                <w:color w:val="000000"/>
                <w:sz w:val="22"/>
                <w:szCs w:val="22"/>
              </w:rPr>
              <w:t>.1. Angle Measure</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.2. Trigonometric Functions of Angles and Trigonometric Ratios</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 xml:space="preserve">.3. </w:t>
            </w:r>
            <w:r w:rsidR="00AB7975">
              <w:rPr>
                <w:color w:val="000000"/>
                <w:sz w:val="22"/>
                <w:szCs w:val="22"/>
              </w:rPr>
              <w:t>Co</w:t>
            </w:r>
            <w:r w:rsidR="00AB7975" w:rsidRPr="00AA619D">
              <w:rPr>
                <w:color w:val="000000"/>
                <w:sz w:val="22"/>
                <w:szCs w:val="22"/>
              </w:rPr>
              <w:t>terminal</w:t>
            </w:r>
            <w:r w:rsidRPr="00AA619D">
              <w:rPr>
                <w:color w:val="000000"/>
                <w:sz w:val="22"/>
                <w:szCs w:val="22"/>
              </w:rPr>
              <w:t xml:space="preserve"> Angles and Reference Angles</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.4. Trigonometric Functions of Real Numbers</w:t>
            </w:r>
          </w:p>
          <w:p w:rsidR="005A6C18" w:rsidRPr="00AA619D" w:rsidRDefault="005A6C18" w:rsidP="005A6C18">
            <w:pPr>
              <w:rPr>
                <w:b/>
                <w:bCs/>
                <w:color w:val="000000"/>
                <w:sz w:val="22"/>
                <w:szCs w:val="22"/>
              </w:rPr>
            </w:pPr>
            <w:r>
              <w:rPr>
                <w:color w:val="000000"/>
                <w:sz w:val="22"/>
                <w:szCs w:val="22"/>
              </w:rPr>
              <w:t>6</w:t>
            </w:r>
            <w:r w:rsidRPr="00AA619D">
              <w:rPr>
                <w:color w:val="000000"/>
                <w:sz w:val="22"/>
                <w:szCs w:val="22"/>
              </w:rPr>
              <w:t>.5. Graphs of Trigonometric Functions</w:t>
            </w:r>
          </w:p>
          <w:p w:rsidR="005A6C18" w:rsidRPr="00AA619D" w:rsidRDefault="005A6C18" w:rsidP="005A6C18">
            <w:pPr>
              <w:rPr>
                <w:b/>
                <w:bCs/>
                <w:color w:val="000000"/>
                <w:sz w:val="22"/>
                <w:szCs w:val="22"/>
              </w:rPr>
            </w:pPr>
          </w:p>
          <w:p w:rsidR="005A6C18" w:rsidRPr="00AA619D" w:rsidRDefault="005A6C18" w:rsidP="005A6C18">
            <w:pPr>
              <w:rPr>
                <w:color w:val="000000"/>
                <w:sz w:val="22"/>
                <w:szCs w:val="22"/>
              </w:rPr>
            </w:pPr>
            <w:r>
              <w:rPr>
                <w:b/>
                <w:bCs/>
                <w:color w:val="000000"/>
                <w:sz w:val="22"/>
                <w:szCs w:val="22"/>
              </w:rPr>
              <w:t>7</w:t>
            </w:r>
            <w:r w:rsidRPr="00AA619D">
              <w:rPr>
                <w:b/>
                <w:bCs/>
                <w:color w:val="000000"/>
                <w:sz w:val="22"/>
                <w:szCs w:val="22"/>
              </w:rPr>
              <w:t>. Trigonometric Identities</w:t>
            </w:r>
          </w:p>
          <w:p w:rsidR="005A6C18" w:rsidRPr="00AA619D" w:rsidRDefault="005A6C18" w:rsidP="005A6C18">
            <w:pPr>
              <w:rPr>
                <w:color w:val="000000"/>
                <w:sz w:val="22"/>
                <w:szCs w:val="22"/>
              </w:rPr>
            </w:pPr>
            <w:r>
              <w:rPr>
                <w:color w:val="000000"/>
                <w:sz w:val="22"/>
                <w:szCs w:val="22"/>
              </w:rPr>
              <w:t>7</w:t>
            </w:r>
            <w:r w:rsidRPr="00AA619D">
              <w:rPr>
                <w:color w:val="000000"/>
                <w:sz w:val="22"/>
                <w:szCs w:val="22"/>
              </w:rPr>
              <w:t>.1. Fundamental Identities and Pythagorean Identities</w:t>
            </w:r>
          </w:p>
          <w:p w:rsidR="005A6C18" w:rsidRPr="00AA619D" w:rsidRDefault="005A6C18" w:rsidP="005A6C18">
            <w:pPr>
              <w:rPr>
                <w:color w:val="000000"/>
                <w:sz w:val="22"/>
                <w:szCs w:val="22"/>
              </w:rPr>
            </w:pPr>
            <w:r>
              <w:rPr>
                <w:color w:val="000000"/>
                <w:sz w:val="22"/>
                <w:szCs w:val="22"/>
              </w:rPr>
              <w:t>7</w:t>
            </w:r>
            <w:r w:rsidRPr="00AA619D">
              <w:rPr>
                <w:color w:val="000000"/>
                <w:sz w:val="22"/>
                <w:szCs w:val="22"/>
              </w:rPr>
              <w:t>.2. Sum and Difference Identities</w:t>
            </w:r>
          </w:p>
          <w:p w:rsidR="005A6C18" w:rsidRPr="00AA619D" w:rsidRDefault="005A6C18" w:rsidP="005A6C18">
            <w:pPr>
              <w:rPr>
                <w:color w:val="000000"/>
                <w:sz w:val="22"/>
                <w:szCs w:val="22"/>
              </w:rPr>
            </w:pPr>
            <w:r>
              <w:rPr>
                <w:color w:val="000000"/>
                <w:sz w:val="22"/>
                <w:szCs w:val="22"/>
              </w:rPr>
              <w:t>7</w:t>
            </w:r>
            <w:r w:rsidRPr="00AA619D">
              <w:rPr>
                <w:color w:val="000000"/>
                <w:sz w:val="22"/>
                <w:szCs w:val="22"/>
              </w:rPr>
              <w:t>.3. Double-Angle and Half-Angle Identities</w:t>
            </w:r>
          </w:p>
          <w:p w:rsidR="005A6C18" w:rsidRDefault="005A6C18" w:rsidP="005A6C18">
            <w:pPr>
              <w:rPr>
                <w:color w:val="000000"/>
                <w:sz w:val="22"/>
                <w:szCs w:val="22"/>
              </w:rPr>
            </w:pPr>
          </w:p>
          <w:p w:rsidR="004B168B" w:rsidRPr="004B168B" w:rsidRDefault="004B168B" w:rsidP="00244D59">
            <w:pPr>
              <w:jc w:val="center"/>
              <w:rPr>
                <w:b/>
                <w:color w:val="000000"/>
                <w:sz w:val="22"/>
                <w:szCs w:val="22"/>
              </w:rPr>
            </w:pPr>
            <w:r w:rsidRPr="004B168B">
              <w:rPr>
                <w:b/>
                <w:color w:val="000000"/>
                <w:sz w:val="22"/>
                <w:szCs w:val="22"/>
              </w:rPr>
              <w:t>QUIZ</w:t>
            </w:r>
            <w:r w:rsidR="00244D59">
              <w:rPr>
                <w:b/>
                <w:color w:val="000000"/>
                <w:sz w:val="22"/>
                <w:szCs w:val="22"/>
              </w:rPr>
              <w:t xml:space="preserve"> </w:t>
            </w:r>
            <w:r w:rsidRPr="004B168B">
              <w:rPr>
                <w:b/>
                <w:color w:val="000000"/>
                <w:sz w:val="22"/>
                <w:szCs w:val="22"/>
              </w:rPr>
              <w:t>2</w:t>
            </w:r>
            <w:r w:rsidR="00244D59">
              <w:rPr>
                <w:b/>
                <w:color w:val="000000"/>
                <w:sz w:val="22"/>
                <w:szCs w:val="22"/>
              </w:rPr>
              <w:t xml:space="preserve"> (1.5hrs)</w:t>
            </w:r>
          </w:p>
          <w:p w:rsidR="005A6C18" w:rsidRPr="00AA619D" w:rsidRDefault="005A6C18" w:rsidP="005A6C18">
            <w:pPr>
              <w:rPr>
                <w:b/>
                <w:color w:val="000000"/>
                <w:sz w:val="22"/>
                <w:szCs w:val="22"/>
              </w:rPr>
            </w:pPr>
            <w:r>
              <w:rPr>
                <w:b/>
                <w:color w:val="000000"/>
                <w:sz w:val="22"/>
                <w:szCs w:val="22"/>
              </w:rPr>
              <w:t>8</w:t>
            </w:r>
            <w:r w:rsidRPr="00AA619D">
              <w:rPr>
                <w:b/>
                <w:color w:val="000000"/>
                <w:sz w:val="22"/>
                <w:szCs w:val="22"/>
              </w:rPr>
              <w:t>. Inverse Trigonometric Functions</w:t>
            </w:r>
          </w:p>
          <w:p w:rsidR="005A6C18" w:rsidRPr="00AA619D" w:rsidRDefault="005A6C18" w:rsidP="005A6C18">
            <w:pPr>
              <w:rPr>
                <w:b/>
                <w:color w:val="000000"/>
                <w:sz w:val="22"/>
                <w:szCs w:val="22"/>
              </w:rPr>
            </w:pPr>
          </w:p>
          <w:p w:rsidR="005A6C18" w:rsidRPr="00AA619D" w:rsidRDefault="005A6C18" w:rsidP="005A6C18">
            <w:pPr>
              <w:rPr>
                <w:b/>
                <w:color w:val="000000"/>
                <w:sz w:val="22"/>
                <w:szCs w:val="22"/>
              </w:rPr>
            </w:pPr>
            <w:r>
              <w:rPr>
                <w:b/>
                <w:color w:val="000000"/>
                <w:sz w:val="22"/>
                <w:szCs w:val="22"/>
              </w:rPr>
              <w:t>9</w:t>
            </w:r>
            <w:r w:rsidRPr="00AA619D">
              <w:rPr>
                <w:b/>
                <w:color w:val="000000"/>
                <w:sz w:val="22"/>
                <w:szCs w:val="22"/>
              </w:rPr>
              <w:t>. Trigonometric Equations</w:t>
            </w:r>
          </w:p>
          <w:p w:rsidR="009C06DA" w:rsidRPr="00AA619D" w:rsidRDefault="009C06DA" w:rsidP="00612966">
            <w:pPr>
              <w:jc w:val="center"/>
              <w:rPr>
                <w:color w:val="000000"/>
                <w:sz w:val="22"/>
                <w:szCs w:val="22"/>
              </w:rPr>
            </w:pPr>
          </w:p>
        </w:tc>
        <w:tc>
          <w:tcPr>
            <w:tcW w:w="1993" w:type="dxa"/>
            <w:shd w:val="clear" w:color="auto" w:fill="FFFFFF" w:themeFill="background1"/>
          </w:tcPr>
          <w:p w:rsidR="004B168B" w:rsidRDefault="004B168B" w:rsidP="004B168B">
            <w:pPr>
              <w:spacing w:line="276" w:lineRule="auto"/>
              <w:jc w:val="center"/>
              <w:rPr>
                <w:sz w:val="22"/>
                <w:szCs w:val="22"/>
              </w:rPr>
            </w:pPr>
            <w:r>
              <w:rPr>
                <w:sz w:val="22"/>
                <w:szCs w:val="22"/>
              </w:rPr>
              <w:lastRenderedPageBreak/>
              <w:t>Week 8</w:t>
            </w:r>
          </w:p>
          <w:p w:rsidR="004B168B" w:rsidRDefault="004B168B" w:rsidP="004B168B">
            <w:pPr>
              <w:spacing w:line="276" w:lineRule="auto"/>
              <w:jc w:val="center"/>
              <w:rPr>
                <w:sz w:val="22"/>
                <w:szCs w:val="22"/>
              </w:rPr>
            </w:pPr>
            <w:r>
              <w:rPr>
                <w:sz w:val="22"/>
                <w:szCs w:val="22"/>
              </w:rPr>
              <w:t>5 hrs</w:t>
            </w: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C72189" w:rsidRDefault="00ED7CE4" w:rsidP="00B876F2">
            <w:pPr>
              <w:spacing w:line="276" w:lineRule="auto"/>
              <w:jc w:val="center"/>
              <w:rPr>
                <w:sz w:val="22"/>
                <w:szCs w:val="22"/>
              </w:rPr>
            </w:pPr>
            <w:r w:rsidRPr="00AA619D">
              <w:rPr>
                <w:sz w:val="22"/>
                <w:szCs w:val="22"/>
              </w:rPr>
              <w:lastRenderedPageBreak/>
              <w:t>Weeks 9-1</w:t>
            </w:r>
            <w:r w:rsidR="00F70108">
              <w:rPr>
                <w:sz w:val="22"/>
                <w:szCs w:val="22"/>
              </w:rPr>
              <w:t>2</w:t>
            </w:r>
          </w:p>
          <w:p w:rsidR="00B876F2" w:rsidRDefault="00B876F2" w:rsidP="00B876F2">
            <w:pPr>
              <w:spacing w:line="276" w:lineRule="auto"/>
              <w:jc w:val="center"/>
              <w:rPr>
                <w:sz w:val="22"/>
                <w:szCs w:val="22"/>
              </w:rPr>
            </w:pPr>
            <w:r>
              <w:rPr>
                <w:sz w:val="22"/>
                <w:szCs w:val="22"/>
              </w:rPr>
              <w:t>7 hrs</w:t>
            </w: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4B168B" w:rsidRDefault="004B168B" w:rsidP="00B876F2">
            <w:pPr>
              <w:spacing w:line="276" w:lineRule="auto"/>
              <w:jc w:val="center"/>
              <w:rPr>
                <w:sz w:val="22"/>
                <w:szCs w:val="22"/>
              </w:rPr>
            </w:pPr>
          </w:p>
          <w:p w:rsidR="00B876F2" w:rsidRDefault="00B876F2" w:rsidP="00B876F2">
            <w:pPr>
              <w:spacing w:line="276" w:lineRule="auto"/>
              <w:jc w:val="center"/>
              <w:rPr>
                <w:sz w:val="22"/>
                <w:szCs w:val="22"/>
              </w:rPr>
            </w:pPr>
            <w:r>
              <w:rPr>
                <w:sz w:val="22"/>
                <w:szCs w:val="22"/>
              </w:rPr>
              <w:t>5 hrs</w:t>
            </w: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612966" w:rsidRDefault="00612966" w:rsidP="00B876F2">
            <w:pPr>
              <w:spacing w:line="276" w:lineRule="auto"/>
              <w:jc w:val="center"/>
              <w:rPr>
                <w:sz w:val="22"/>
                <w:szCs w:val="22"/>
              </w:rPr>
            </w:pPr>
          </w:p>
          <w:p w:rsidR="00612966" w:rsidRDefault="00612966" w:rsidP="00B876F2">
            <w:pPr>
              <w:spacing w:line="276" w:lineRule="auto"/>
              <w:jc w:val="center"/>
              <w:rPr>
                <w:sz w:val="22"/>
                <w:szCs w:val="22"/>
              </w:rPr>
            </w:pPr>
          </w:p>
          <w:p w:rsidR="00B876F2" w:rsidRDefault="00F8584F" w:rsidP="00B876F2">
            <w:pPr>
              <w:spacing w:line="276" w:lineRule="auto"/>
              <w:jc w:val="center"/>
              <w:rPr>
                <w:sz w:val="22"/>
                <w:szCs w:val="22"/>
              </w:rPr>
            </w:pPr>
            <w:r>
              <w:rPr>
                <w:sz w:val="22"/>
                <w:szCs w:val="22"/>
              </w:rPr>
              <w:t>2.5 hrs</w:t>
            </w:r>
          </w:p>
          <w:p w:rsidR="00F8584F" w:rsidRDefault="00F8584F" w:rsidP="00B876F2">
            <w:pPr>
              <w:spacing w:line="276" w:lineRule="auto"/>
              <w:jc w:val="center"/>
              <w:rPr>
                <w:sz w:val="22"/>
                <w:szCs w:val="22"/>
              </w:rPr>
            </w:pPr>
          </w:p>
          <w:p w:rsidR="00F8584F" w:rsidRPr="00AA619D" w:rsidRDefault="00F8584F" w:rsidP="00B876F2">
            <w:pPr>
              <w:spacing w:line="276" w:lineRule="auto"/>
              <w:jc w:val="center"/>
              <w:rPr>
                <w:sz w:val="22"/>
                <w:szCs w:val="22"/>
              </w:rPr>
            </w:pPr>
            <w:r>
              <w:rPr>
                <w:sz w:val="22"/>
                <w:szCs w:val="22"/>
              </w:rPr>
              <w:t>2.5 hrs</w:t>
            </w:r>
          </w:p>
        </w:tc>
        <w:tc>
          <w:tcPr>
            <w:tcW w:w="2698" w:type="dxa"/>
            <w:shd w:val="clear" w:color="auto" w:fill="FFFFFF" w:themeFill="background1"/>
          </w:tcPr>
          <w:p w:rsidR="00C72189" w:rsidRPr="00AA619D" w:rsidRDefault="00C72189" w:rsidP="00C90480">
            <w:pPr>
              <w:numPr>
                <w:ilvl w:val="0"/>
                <w:numId w:val="20"/>
              </w:numPr>
              <w:tabs>
                <w:tab w:val="num" w:pos="252"/>
              </w:tabs>
              <w:spacing w:line="276" w:lineRule="auto"/>
              <w:ind w:hanging="720"/>
              <w:rPr>
                <w:sz w:val="22"/>
                <w:szCs w:val="22"/>
              </w:rPr>
            </w:pPr>
            <w:r w:rsidRPr="00AA619D">
              <w:rPr>
                <w:sz w:val="22"/>
                <w:szCs w:val="22"/>
              </w:rPr>
              <w:lastRenderedPageBreak/>
              <w:t xml:space="preserve">Cooperative Learning </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Skills exercises</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Seatwork</w:t>
            </w:r>
            <w:r w:rsidR="009C06DA" w:rsidRPr="00AA619D">
              <w:rPr>
                <w:sz w:val="22"/>
                <w:szCs w:val="22"/>
              </w:rPr>
              <w:t>/Homework</w:t>
            </w:r>
          </w:p>
          <w:p w:rsidR="00C72189" w:rsidRPr="00AA619D" w:rsidRDefault="00C72189" w:rsidP="009C06DA">
            <w:pPr>
              <w:spacing w:line="276" w:lineRule="auto"/>
              <w:rPr>
                <w:sz w:val="22"/>
                <w:szCs w:val="22"/>
              </w:rPr>
            </w:pPr>
          </w:p>
          <w:p w:rsidR="00C72189" w:rsidRPr="00AA619D" w:rsidRDefault="00C72189" w:rsidP="00C72189">
            <w:pPr>
              <w:rPr>
                <w:b/>
                <w:sz w:val="22"/>
                <w:szCs w:val="22"/>
              </w:rPr>
            </w:pPr>
          </w:p>
        </w:tc>
      </w:tr>
      <w:tr w:rsidR="00C90480" w:rsidRPr="00AA619D" w:rsidTr="001B2BF7">
        <w:trPr>
          <w:trHeight w:val="130"/>
        </w:trPr>
        <w:tc>
          <w:tcPr>
            <w:tcW w:w="9664" w:type="dxa"/>
            <w:gridSpan w:val="4"/>
          </w:tcPr>
          <w:p w:rsidR="00C90480" w:rsidRPr="00AA619D" w:rsidRDefault="00C90480" w:rsidP="00C90480">
            <w:pPr>
              <w:spacing w:line="276" w:lineRule="auto"/>
              <w:ind w:left="720"/>
              <w:jc w:val="center"/>
              <w:rPr>
                <w:sz w:val="22"/>
                <w:szCs w:val="22"/>
              </w:rPr>
            </w:pPr>
          </w:p>
        </w:tc>
      </w:tr>
      <w:tr w:rsidR="00C90480" w:rsidRPr="00AA619D" w:rsidTr="001B2BF7">
        <w:trPr>
          <w:trHeight w:val="130"/>
        </w:trPr>
        <w:tc>
          <w:tcPr>
            <w:tcW w:w="1660" w:type="dxa"/>
          </w:tcPr>
          <w:p w:rsidR="00C90480" w:rsidRPr="00AA619D" w:rsidRDefault="00C90480" w:rsidP="00C72189">
            <w:pPr>
              <w:rPr>
                <w:sz w:val="22"/>
                <w:szCs w:val="22"/>
              </w:rPr>
            </w:pPr>
          </w:p>
        </w:tc>
        <w:tc>
          <w:tcPr>
            <w:tcW w:w="3313" w:type="dxa"/>
            <w:shd w:val="clear" w:color="auto" w:fill="FFFFFF" w:themeFill="background1"/>
          </w:tcPr>
          <w:p w:rsidR="00A20EA4" w:rsidRPr="00AA619D" w:rsidRDefault="00A20EA4" w:rsidP="009132DB">
            <w:pPr>
              <w:rPr>
                <w:color w:val="000000"/>
                <w:sz w:val="22"/>
                <w:szCs w:val="22"/>
              </w:rPr>
            </w:pPr>
          </w:p>
          <w:p w:rsidR="00A20EA4" w:rsidRPr="00AA619D" w:rsidRDefault="00B876F2" w:rsidP="00A20EA4">
            <w:pPr>
              <w:spacing w:line="276" w:lineRule="auto"/>
              <w:rPr>
                <w:b/>
                <w:sz w:val="22"/>
                <w:szCs w:val="22"/>
              </w:rPr>
            </w:pPr>
            <w:r>
              <w:rPr>
                <w:b/>
                <w:sz w:val="22"/>
                <w:szCs w:val="22"/>
              </w:rPr>
              <w:t>10</w:t>
            </w:r>
            <w:r w:rsidR="00A20EA4" w:rsidRPr="00AA619D">
              <w:rPr>
                <w:b/>
                <w:sz w:val="22"/>
                <w:szCs w:val="22"/>
              </w:rPr>
              <w:t>.</w:t>
            </w:r>
            <w:r>
              <w:rPr>
                <w:b/>
                <w:sz w:val="22"/>
                <w:szCs w:val="22"/>
              </w:rPr>
              <w:t xml:space="preserve"> Mathematical Induction</w:t>
            </w:r>
          </w:p>
          <w:p w:rsidR="00A20EA4" w:rsidRDefault="00A20EA4" w:rsidP="00A20EA4">
            <w:pPr>
              <w:spacing w:line="276" w:lineRule="auto"/>
              <w:rPr>
                <w:sz w:val="22"/>
                <w:szCs w:val="22"/>
              </w:rPr>
            </w:pPr>
            <w:r w:rsidRPr="00AA619D">
              <w:rPr>
                <w:sz w:val="22"/>
                <w:szCs w:val="22"/>
              </w:rPr>
              <w:t>Proofs by Mathematical Induction</w:t>
            </w:r>
          </w:p>
          <w:p w:rsidR="00B876F2" w:rsidRPr="00B876F2" w:rsidRDefault="00B876F2" w:rsidP="00B876F2">
            <w:pPr>
              <w:spacing w:line="276" w:lineRule="auto"/>
              <w:rPr>
                <w:sz w:val="22"/>
                <w:szCs w:val="22"/>
              </w:rPr>
            </w:pPr>
            <w:r>
              <w:rPr>
                <w:sz w:val="22"/>
                <w:szCs w:val="22"/>
              </w:rPr>
              <w:t>*Include examples using sequences</w:t>
            </w:r>
          </w:p>
          <w:p w:rsidR="00A20EA4" w:rsidRPr="00AA619D" w:rsidRDefault="00B876F2" w:rsidP="00A20EA4">
            <w:pPr>
              <w:spacing w:line="276" w:lineRule="auto"/>
              <w:rPr>
                <w:b/>
                <w:sz w:val="22"/>
                <w:szCs w:val="22"/>
              </w:rPr>
            </w:pPr>
            <w:r>
              <w:rPr>
                <w:b/>
                <w:sz w:val="22"/>
                <w:szCs w:val="22"/>
              </w:rPr>
              <w:t>11. The Binomial Theorem</w:t>
            </w:r>
          </w:p>
          <w:p w:rsidR="00A20EA4" w:rsidRPr="00AA619D" w:rsidRDefault="00B876F2" w:rsidP="00A20EA4">
            <w:pPr>
              <w:spacing w:line="276" w:lineRule="auto"/>
              <w:rPr>
                <w:sz w:val="22"/>
                <w:szCs w:val="22"/>
              </w:rPr>
            </w:pPr>
            <w:r>
              <w:rPr>
                <w:sz w:val="22"/>
                <w:szCs w:val="22"/>
              </w:rPr>
              <w:t>11</w:t>
            </w:r>
            <w:r w:rsidR="006A1B18" w:rsidRPr="00AA619D">
              <w:rPr>
                <w:sz w:val="22"/>
                <w:szCs w:val="22"/>
              </w:rPr>
              <w:t>.1 The Binomial CoefficientS</w:t>
            </w:r>
          </w:p>
          <w:p w:rsidR="00A20EA4" w:rsidRPr="00AA619D" w:rsidRDefault="00B876F2" w:rsidP="00A20EA4">
            <w:pPr>
              <w:spacing w:line="276" w:lineRule="auto"/>
              <w:rPr>
                <w:sz w:val="22"/>
                <w:szCs w:val="22"/>
              </w:rPr>
            </w:pPr>
            <w:r>
              <w:rPr>
                <w:sz w:val="22"/>
                <w:szCs w:val="22"/>
              </w:rPr>
              <w:t>11</w:t>
            </w:r>
            <w:r w:rsidR="00A20EA4" w:rsidRPr="00AA619D">
              <w:rPr>
                <w:sz w:val="22"/>
                <w:szCs w:val="22"/>
              </w:rPr>
              <w:t>.2 The Binomial Theorem</w:t>
            </w:r>
          </w:p>
          <w:p w:rsidR="006A1B18" w:rsidRPr="00AA619D" w:rsidRDefault="006A1B18" w:rsidP="006A1B18">
            <w:pPr>
              <w:spacing w:line="276" w:lineRule="auto"/>
              <w:rPr>
                <w:sz w:val="22"/>
                <w:szCs w:val="22"/>
              </w:rPr>
            </w:pPr>
          </w:p>
          <w:p w:rsidR="00A20EA4" w:rsidRPr="00AA619D" w:rsidRDefault="00A20EA4" w:rsidP="009132DB">
            <w:pPr>
              <w:rPr>
                <w:color w:val="000000"/>
                <w:sz w:val="22"/>
                <w:szCs w:val="22"/>
              </w:rPr>
            </w:pPr>
          </w:p>
        </w:tc>
        <w:tc>
          <w:tcPr>
            <w:tcW w:w="1993" w:type="dxa"/>
            <w:shd w:val="clear" w:color="auto" w:fill="FFFFFF" w:themeFill="background1"/>
          </w:tcPr>
          <w:p w:rsidR="00C90480" w:rsidRDefault="0017074F" w:rsidP="00612966">
            <w:pPr>
              <w:spacing w:line="276" w:lineRule="auto"/>
              <w:jc w:val="center"/>
              <w:rPr>
                <w:sz w:val="22"/>
                <w:szCs w:val="22"/>
              </w:rPr>
            </w:pPr>
            <w:r w:rsidRPr="00AA619D">
              <w:rPr>
                <w:sz w:val="22"/>
                <w:szCs w:val="22"/>
              </w:rPr>
              <w:t xml:space="preserve">Weeks </w:t>
            </w:r>
            <w:r w:rsidR="00612966">
              <w:rPr>
                <w:sz w:val="22"/>
                <w:szCs w:val="22"/>
              </w:rPr>
              <w:t>1</w:t>
            </w:r>
            <w:r w:rsidR="00F70108">
              <w:rPr>
                <w:sz w:val="22"/>
                <w:szCs w:val="22"/>
              </w:rPr>
              <w:t>3</w:t>
            </w:r>
          </w:p>
          <w:p w:rsidR="00F70108" w:rsidRDefault="00F70108" w:rsidP="00612966">
            <w:pPr>
              <w:spacing w:line="276" w:lineRule="auto"/>
              <w:jc w:val="center"/>
              <w:rPr>
                <w:sz w:val="22"/>
                <w:szCs w:val="22"/>
              </w:rPr>
            </w:pPr>
            <w:r>
              <w:rPr>
                <w:sz w:val="22"/>
                <w:szCs w:val="22"/>
              </w:rPr>
              <w:t>2 hrs</w:t>
            </w:r>
          </w:p>
          <w:p w:rsidR="00F70108" w:rsidRDefault="00F70108" w:rsidP="00612966">
            <w:pPr>
              <w:spacing w:line="276" w:lineRule="auto"/>
              <w:jc w:val="center"/>
              <w:rPr>
                <w:sz w:val="22"/>
                <w:szCs w:val="22"/>
              </w:rPr>
            </w:pPr>
          </w:p>
          <w:p w:rsidR="00F70108" w:rsidRDefault="00F70108" w:rsidP="00612966">
            <w:pPr>
              <w:spacing w:line="276" w:lineRule="auto"/>
              <w:jc w:val="center"/>
              <w:rPr>
                <w:sz w:val="22"/>
                <w:szCs w:val="22"/>
              </w:rPr>
            </w:pPr>
          </w:p>
          <w:p w:rsidR="00F70108" w:rsidRDefault="00F70108" w:rsidP="00612966">
            <w:pPr>
              <w:spacing w:line="276" w:lineRule="auto"/>
              <w:jc w:val="center"/>
              <w:rPr>
                <w:sz w:val="22"/>
                <w:szCs w:val="22"/>
              </w:rPr>
            </w:pPr>
          </w:p>
          <w:p w:rsidR="00F70108" w:rsidRDefault="00F70108" w:rsidP="00612966">
            <w:pPr>
              <w:spacing w:line="276" w:lineRule="auto"/>
              <w:jc w:val="center"/>
              <w:rPr>
                <w:sz w:val="22"/>
                <w:szCs w:val="22"/>
              </w:rPr>
            </w:pPr>
          </w:p>
          <w:p w:rsidR="00F70108" w:rsidRPr="00AA619D" w:rsidRDefault="00F70108" w:rsidP="00612966">
            <w:pPr>
              <w:spacing w:line="276" w:lineRule="auto"/>
              <w:jc w:val="center"/>
              <w:rPr>
                <w:sz w:val="22"/>
                <w:szCs w:val="22"/>
              </w:rPr>
            </w:pPr>
            <w:r>
              <w:rPr>
                <w:sz w:val="22"/>
                <w:szCs w:val="22"/>
              </w:rPr>
              <w:t>2 hrs</w:t>
            </w:r>
          </w:p>
        </w:tc>
        <w:tc>
          <w:tcPr>
            <w:tcW w:w="2698" w:type="dxa"/>
            <w:shd w:val="clear" w:color="auto" w:fill="FFFFFF" w:themeFill="background1"/>
          </w:tcPr>
          <w:p w:rsidR="00C90480" w:rsidRPr="00AA619D" w:rsidRDefault="00C90480" w:rsidP="00C90480">
            <w:pPr>
              <w:numPr>
                <w:ilvl w:val="0"/>
                <w:numId w:val="20"/>
              </w:numPr>
              <w:tabs>
                <w:tab w:val="num" w:pos="252"/>
              </w:tabs>
              <w:spacing w:line="276" w:lineRule="auto"/>
              <w:ind w:hanging="720"/>
              <w:rPr>
                <w:sz w:val="22"/>
                <w:szCs w:val="22"/>
              </w:rPr>
            </w:pPr>
            <w:r w:rsidRPr="00AA619D">
              <w:rPr>
                <w:sz w:val="22"/>
                <w:szCs w:val="22"/>
              </w:rPr>
              <w:t xml:space="preserve">Cooperative Learning </w:t>
            </w:r>
          </w:p>
          <w:p w:rsidR="00C90480" w:rsidRPr="00AA619D" w:rsidRDefault="00C90480" w:rsidP="00C90480">
            <w:pPr>
              <w:numPr>
                <w:ilvl w:val="0"/>
                <w:numId w:val="20"/>
              </w:numPr>
              <w:tabs>
                <w:tab w:val="num" w:pos="252"/>
              </w:tabs>
              <w:spacing w:line="276" w:lineRule="auto"/>
              <w:ind w:hanging="720"/>
              <w:rPr>
                <w:sz w:val="22"/>
                <w:szCs w:val="22"/>
              </w:rPr>
            </w:pPr>
            <w:r w:rsidRPr="00AA619D">
              <w:rPr>
                <w:sz w:val="22"/>
                <w:szCs w:val="22"/>
              </w:rPr>
              <w:t>Skills exercises</w:t>
            </w:r>
          </w:p>
          <w:p w:rsidR="00C90480" w:rsidRPr="00AA619D" w:rsidRDefault="00C90480" w:rsidP="00C90480">
            <w:pPr>
              <w:numPr>
                <w:ilvl w:val="0"/>
                <w:numId w:val="20"/>
              </w:numPr>
              <w:tabs>
                <w:tab w:val="num" w:pos="252"/>
              </w:tabs>
              <w:spacing w:line="276" w:lineRule="auto"/>
              <w:ind w:hanging="720"/>
              <w:rPr>
                <w:sz w:val="22"/>
                <w:szCs w:val="22"/>
              </w:rPr>
            </w:pPr>
            <w:r w:rsidRPr="00AA619D">
              <w:rPr>
                <w:sz w:val="22"/>
                <w:szCs w:val="22"/>
              </w:rPr>
              <w:t>Seatwork/Homework</w:t>
            </w:r>
          </w:p>
          <w:p w:rsidR="00C90480" w:rsidRPr="00AA619D" w:rsidRDefault="00C90480" w:rsidP="00C90480">
            <w:pPr>
              <w:spacing w:line="276" w:lineRule="auto"/>
              <w:ind w:left="720"/>
              <w:rPr>
                <w:sz w:val="22"/>
                <w:szCs w:val="22"/>
              </w:rPr>
            </w:pPr>
          </w:p>
        </w:tc>
      </w:tr>
      <w:tr w:rsidR="00C72189" w:rsidRPr="00AA619D" w:rsidTr="001B2BF7">
        <w:trPr>
          <w:trHeight w:val="130"/>
        </w:trPr>
        <w:tc>
          <w:tcPr>
            <w:tcW w:w="9664" w:type="dxa"/>
            <w:gridSpan w:val="4"/>
            <w:shd w:val="clear" w:color="auto" w:fill="92D050"/>
          </w:tcPr>
          <w:p w:rsidR="00C72189" w:rsidRPr="00AA619D" w:rsidRDefault="001B22AF" w:rsidP="00244D59">
            <w:pPr>
              <w:spacing w:line="276" w:lineRule="auto"/>
              <w:ind w:left="720"/>
              <w:jc w:val="center"/>
              <w:rPr>
                <w:b/>
                <w:sz w:val="22"/>
                <w:szCs w:val="22"/>
              </w:rPr>
            </w:pPr>
            <w:r w:rsidRPr="00AA619D">
              <w:rPr>
                <w:b/>
                <w:sz w:val="22"/>
                <w:szCs w:val="22"/>
              </w:rPr>
              <w:t>FINAL EXAMINATION</w:t>
            </w:r>
            <w:r w:rsidR="00244D59">
              <w:rPr>
                <w:b/>
                <w:sz w:val="22"/>
                <w:szCs w:val="22"/>
              </w:rPr>
              <w:t xml:space="preserve"> </w:t>
            </w:r>
            <w:r w:rsidR="00244D59">
              <w:rPr>
                <w:b/>
                <w:color w:val="000000"/>
                <w:sz w:val="22"/>
                <w:szCs w:val="22"/>
              </w:rPr>
              <w:t>(2 hrs)</w:t>
            </w:r>
          </w:p>
        </w:tc>
      </w:tr>
    </w:tbl>
    <w:p w:rsidR="00D334E1" w:rsidRDefault="00D334E1" w:rsidP="00C34F04">
      <w:pPr>
        <w:rPr>
          <w:b/>
          <w:sz w:val="22"/>
          <w:szCs w:val="22"/>
        </w:rPr>
      </w:pPr>
    </w:p>
    <w:tbl>
      <w:tblPr>
        <w:tblStyle w:val="TableGrid"/>
        <w:tblW w:w="9663" w:type="dxa"/>
        <w:tblInd w:w="445" w:type="dxa"/>
        <w:tblLook w:val="01E0" w:firstRow="1" w:lastRow="1" w:firstColumn="1" w:lastColumn="1" w:noHBand="0" w:noVBand="0"/>
      </w:tblPr>
      <w:tblGrid>
        <w:gridCol w:w="9663"/>
      </w:tblGrid>
      <w:tr w:rsidR="000703EC" w:rsidRPr="00AA619D" w:rsidTr="001B2BF7">
        <w:trPr>
          <w:trHeight w:val="279"/>
        </w:trPr>
        <w:tc>
          <w:tcPr>
            <w:tcW w:w="9663" w:type="dxa"/>
            <w:shd w:val="clear" w:color="auto" w:fill="008000"/>
          </w:tcPr>
          <w:p w:rsidR="000703EC" w:rsidRPr="00AA619D" w:rsidRDefault="00D3528A" w:rsidP="000B3D9F">
            <w:pPr>
              <w:rPr>
                <w:b/>
                <w:color w:val="FFFFFF"/>
                <w:sz w:val="22"/>
                <w:szCs w:val="22"/>
              </w:rPr>
            </w:pPr>
            <w:r w:rsidRPr="00AA619D">
              <w:rPr>
                <w:b/>
                <w:color w:val="FFFFFF"/>
                <w:sz w:val="22"/>
                <w:szCs w:val="22"/>
              </w:rPr>
              <w:t>References</w:t>
            </w:r>
          </w:p>
        </w:tc>
      </w:tr>
      <w:tr w:rsidR="000703EC" w:rsidRPr="00AA619D" w:rsidTr="001B2BF7">
        <w:trPr>
          <w:trHeight w:val="297"/>
        </w:trPr>
        <w:tc>
          <w:tcPr>
            <w:tcW w:w="9663" w:type="dxa"/>
          </w:tcPr>
          <w:p w:rsidR="009C1C62" w:rsidRPr="00AA619D" w:rsidRDefault="009C1C62" w:rsidP="00820258">
            <w:pPr>
              <w:overflowPunct w:val="0"/>
              <w:autoSpaceDE w:val="0"/>
              <w:autoSpaceDN w:val="0"/>
              <w:adjustRightInd w:val="0"/>
              <w:ind w:left="702" w:hanging="702"/>
              <w:textAlignment w:val="baseline"/>
              <w:rPr>
                <w:sz w:val="22"/>
                <w:szCs w:val="22"/>
                <w:lang w:eastAsia="en-US"/>
              </w:rPr>
            </w:pPr>
            <w:r w:rsidRPr="00AA619D">
              <w:rPr>
                <w:sz w:val="22"/>
                <w:szCs w:val="22"/>
                <w:lang w:eastAsia="en-US"/>
              </w:rPr>
              <w:t>Blitzer, R., (2004). Algebra and Trigonometry (2</w:t>
            </w:r>
            <w:r w:rsidRPr="00AA619D">
              <w:rPr>
                <w:sz w:val="22"/>
                <w:szCs w:val="22"/>
                <w:vertAlign w:val="superscript"/>
                <w:lang w:eastAsia="en-US"/>
              </w:rPr>
              <w:t>nd</w:t>
            </w:r>
            <w:r w:rsidRPr="00AA619D">
              <w:rPr>
                <w:sz w:val="22"/>
                <w:szCs w:val="22"/>
                <w:lang w:eastAsia="en-US"/>
              </w:rPr>
              <w:t xml:space="preserve"> Edition). Pearson Education (Asia) PTE Ltd.</w:t>
            </w:r>
          </w:p>
          <w:p w:rsidR="00C67C10" w:rsidRPr="00AA619D" w:rsidRDefault="00C67C10" w:rsidP="00820258">
            <w:pPr>
              <w:overflowPunct w:val="0"/>
              <w:autoSpaceDE w:val="0"/>
              <w:autoSpaceDN w:val="0"/>
              <w:adjustRightInd w:val="0"/>
              <w:ind w:left="702" w:hanging="702"/>
              <w:textAlignment w:val="baseline"/>
              <w:rPr>
                <w:sz w:val="22"/>
                <w:szCs w:val="22"/>
                <w:lang w:eastAsia="en-US"/>
              </w:rPr>
            </w:pPr>
            <w:r w:rsidRPr="00AA619D">
              <w:rPr>
                <w:sz w:val="22"/>
                <w:szCs w:val="22"/>
                <w:lang w:eastAsia="en-US"/>
              </w:rPr>
              <w:t>Leithold, L., (2002). College Algebra and Trigonometry. Pearson Education (Asia) PTE Ltd.</w:t>
            </w:r>
          </w:p>
          <w:p w:rsidR="009C1C62" w:rsidRPr="00AA619D" w:rsidRDefault="0067310B" w:rsidP="00820258">
            <w:pPr>
              <w:overflowPunct w:val="0"/>
              <w:autoSpaceDE w:val="0"/>
              <w:autoSpaceDN w:val="0"/>
              <w:adjustRightInd w:val="0"/>
              <w:ind w:left="702" w:hanging="702"/>
              <w:textAlignment w:val="baseline"/>
              <w:rPr>
                <w:sz w:val="22"/>
                <w:szCs w:val="22"/>
                <w:lang w:eastAsia="en-US"/>
              </w:rPr>
            </w:pPr>
            <w:r w:rsidRPr="00AA619D">
              <w:rPr>
                <w:sz w:val="22"/>
                <w:szCs w:val="22"/>
                <w:lang w:eastAsia="en-US"/>
              </w:rPr>
              <w:t>Rees, P., Sparks, F. and Sparks Rees, C., (2003). College Algebra (10</w:t>
            </w:r>
            <w:r w:rsidRPr="00AA619D">
              <w:rPr>
                <w:sz w:val="22"/>
                <w:szCs w:val="22"/>
                <w:vertAlign w:val="superscript"/>
                <w:lang w:eastAsia="en-US"/>
              </w:rPr>
              <w:t>th</w:t>
            </w:r>
            <w:r w:rsidRPr="00AA619D">
              <w:rPr>
                <w:sz w:val="22"/>
                <w:szCs w:val="22"/>
                <w:lang w:eastAsia="en-US"/>
              </w:rPr>
              <w:t xml:space="preserve"> Edition), McGraw-Hill Publishing Company</w:t>
            </w:r>
          </w:p>
          <w:p w:rsidR="00C67C10" w:rsidRPr="00AA619D" w:rsidRDefault="00C67C10" w:rsidP="00C67C10">
            <w:pPr>
              <w:overflowPunct w:val="0"/>
              <w:autoSpaceDE w:val="0"/>
              <w:autoSpaceDN w:val="0"/>
              <w:adjustRightInd w:val="0"/>
              <w:ind w:left="702" w:hanging="702"/>
              <w:textAlignment w:val="baseline"/>
              <w:rPr>
                <w:sz w:val="22"/>
                <w:szCs w:val="22"/>
                <w:lang w:eastAsia="en-US"/>
              </w:rPr>
            </w:pPr>
            <w:r w:rsidRPr="00AA619D">
              <w:rPr>
                <w:sz w:val="22"/>
                <w:szCs w:val="22"/>
                <w:lang w:eastAsia="en-US"/>
              </w:rPr>
              <w:t>Sobel, M. and Lerner, N., (1979). Algebra and Trigonometry - a Pre-Calculus Approach (2</w:t>
            </w:r>
            <w:r w:rsidRPr="00AA619D">
              <w:rPr>
                <w:sz w:val="22"/>
                <w:szCs w:val="22"/>
                <w:vertAlign w:val="superscript"/>
                <w:lang w:eastAsia="en-US"/>
              </w:rPr>
              <w:t>nd</w:t>
            </w:r>
            <w:r w:rsidRPr="00AA619D">
              <w:rPr>
                <w:sz w:val="22"/>
                <w:szCs w:val="22"/>
                <w:lang w:eastAsia="en-US"/>
              </w:rPr>
              <w:t xml:space="preserve"> Edition). Prentice-Hall, Inc.</w:t>
            </w:r>
          </w:p>
          <w:p w:rsidR="00986084" w:rsidRPr="00AA619D" w:rsidRDefault="0067310B" w:rsidP="0067310B">
            <w:pPr>
              <w:overflowPunct w:val="0"/>
              <w:autoSpaceDE w:val="0"/>
              <w:autoSpaceDN w:val="0"/>
              <w:adjustRightInd w:val="0"/>
              <w:ind w:left="702" w:hanging="702"/>
              <w:textAlignment w:val="baseline"/>
              <w:rPr>
                <w:sz w:val="22"/>
                <w:szCs w:val="22"/>
                <w:lang w:eastAsia="en-US"/>
              </w:rPr>
            </w:pPr>
            <w:r w:rsidRPr="00AA619D">
              <w:rPr>
                <w:sz w:val="22"/>
                <w:szCs w:val="22"/>
                <w:lang w:eastAsia="en-US"/>
              </w:rPr>
              <w:t>Stewart, J., Redlin, L. and Watson, S., (2007). Algebra and Trigonometry, (2</w:t>
            </w:r>
            <w:r w:rsidRPr="00AA619D">
              <w:rPr>
                <w:sz w:val="22"/>
                <w:szCs w:val="22"/>
                <w:vertAlign w:val="superscript"/>
                <w:lang w:eastAsia="en-US"/>
              </w:rPr>
              <w:t>nd</w:t>
            </w:r>
            <w:r w:rsidRPr="00AA619D">
              <w:rPr>
                <w:sz w:val="22"/>
                <w:szCs w:val="22"/>
                <w:lang w:eastAsia="en-US"/>
              </w:rPr>
              <w:t xml:space="preserve"> Edition). Brooks/Cole (Thomson Learning)</w:t>
            </w:r>
          </w:p>
          <w:p w:rsidR="0067310B" w:rsidRPr="00AA619D" w:rsidRDefault="0067310B" w:rsidP="0067310B">
            <w:pPr>
              <w:overflowPunct w:val="0"/>
              <w:autoSpaceDE w:val="0"/>
              <w:autoSpaceDN w:val="0"/>
              <w:adjustRightInd w:val="0"/>
              <w:ind w:left="702" w:hanging="702"/>
              <w:textAlignment w:val="baseline"/>
              <w:rPr>
                <w:sz w:val="22"/>
                <w:szCs w:val="22"/>
                <w:lang w:eastAsia="en-US"/>
              </w:rPr>
            </w:pPr>
          </w:p>
        </w:tc>
      </w:tr>
      <w:tr w:rsidR="000703EC" w:rsidRPr="00AA619D" w:rsidTr="001B2BF7">
        <w:trPr>
          <w:trHeight w:val="275"/>
        </w:trPr>
        <w:tc>
          <w:tcPr>
            <w:tcW w:w="9663" w:type="dxa"/>
            <w:shd w:val="clear" w:color="auto" w:fill="008000"/>
          </w:tcPr>
          <w:p w:rsidR="000703EC" w:rsidRPr="00AA619D" w:rsidRDefault="00D3528A" w:rsidP="006576FD">
            <w:pPr>
              <w:rPr>
                <w:b/>
                <w:color w:val="FFFFFF"/>
                <w:sz w:val="22"/>
                <w:szCs w:val="22"/>
              </w:rPr>
            </w:pPr>
            <w:r w:rsidRPr="00AA619D">
              <w:rPr>
                <w:b/>
                <w:color w:val="FFFFFF"/>
                <w:sz w:val="22"/>
                <w:szCs w:val="22"/>
              </w:rPr>
              <w:t>Online Resources</w:t>
            </w:r>
          </w:p>
        </w:tc>
      </w:tr>
      <w:tr w:rsidR="000703EC" w:rsidRPr="00AA619D" w:rsidTr="001B2BF7">
        <w:trPr>
          <w:trHeight w:val="275"/>
        </w:trPr>
        <w:tc>
          <w:tcPr>
            <w:tcW w:w="9663" w:type="dxa"/>
          </w:tcPr>
          <w:p w:rsidR="00064F9D" w:rsidRPr="00AA619D" w:rsidRDefault="00C67C10" w:rsidP="00BF7E0D">
            <w:pPr>
              <w:ind w:left="702" w:hanging="720"/>
              <w:rPr>
                <w:i/>
                <w:sz w:val="22"/>
                <w:szCs w:val="22"/>
              </w:rPr>
            </w:pPr>
            <w:r w:rsidRPr="00AA619D">
              <w:rPr>
                <w:i/>
                <w:sz w:val="22"/>
                <w:szCs w:val="22"/>
              </w:rPr>
              <w:t xml:space="preserve">Paul’s Online Math Notes. </w:t>
            </w:r>
            <w:r w:rsidRPr="00AA619D">
              <w:rPr>
                <w:sz w:val="22"/>
                <w:szCs w:val="22"/>
              </w:rPr>
              <w:t>Accessed July 5, 2018 from</w:t>
            </w:r>
            <w:r w:rsidRPr="00AA619D">
              <w:rPr>
                <w:i/>
                <w:sz w:val="22"/>
                <w:szCs w:val="22"/>
              </w:rPr>
              <w:t xml:space="preserve"> </w:t>
            </w:r>
            <w:hyperlink r:id="rId9" w:history="1">
              <w:r w:rsidRPr="00AA619D">
                <w:rPr>
                  <w:rStyle w:val="Hyperlink"/>
                  <w:i/>
                  <w:sz w:val="22"/>
                  <w:szCs w:val="22"/>
                </w:rPr>
                <w:t>http://tutorial.math.lamar.edu/</w:t>
              </w:r>
            </w:hyperlink>
          </w:p>
          <w:p w:rsidR="00C67C10" w:rsidRPr="00AA619D" w:rsidRDefault="00C67C10" w:rsidP="00BF7E0D">
            <w:pPr>
              <w:ind w:left="702" w:hanging="720"/>
              <w:rPr>
                <w:i/>
                <w:sz w:val="22"/>
                <w:szCs w:val="22"/>
              </w:rPr>
            </w:pPr>
            <w:r w:rsidRPr="00AA619D">
              <w:rPr>
                <w:i/>
                <w:sz w:val="22"/>
                <w:szCs w:val="22"/>
              </w:rPr>
              <w:t xml:space="preserve">Spector, L., The Math Page. </w:t>
            </w:r>
            <w:r w:rsidRPr="00AA619D">
              <w:rPr>
                <w:sz w:val="22"/>
                <w:szCs w:val="22"/>
              </w:rPr>
              <w:t>Accessed July 5, 2018 from</w:t>
            </w:r>
            <w:r w:rsidRPr="00AA619D">
              <w:rPr>
                <w:i/>
                <w:sz w:val="22"/>
                <w:szCs w:val="22"/>
              </w:rPr>
              <w:t xml:space="preserve"> </w:t>
            </w:r>
            <w:hyperlink r:id="rId10" w:history="1">
              <w:r w:rsidRPr="00AA619D">
                <w:rPr>
                  <w:rStyle w:val="Hyperlink"/>
                  <w:i/>
                  <w:sz w:val="22"/>
                  <w:szCs w:val="22"/>
                </w:rPr>
                <w:t>http://www.themathpage.com/</w:t>
              </w:r>
            </w:hyperlink>
          </w:p>
          <w:p w:rsidR="001A2DAD" w:rsidRPr="00AA619D" w:rsidRDefault="001A2DAD" w:rsidP="00BF7E0D">
            <w:pPr>
              <w:ind w:left="702" w:hanging="720"/>
              <w:rPr>
                <w:sz w:val="22"/>
                <w:szCs w:val="22"/>
              </w:rPr>
            </w:pPr>
          </w:p>
        </w:tc>
      </w:tr>
    </w:tbl>
    <w:p w:rsidR="00363990" w:rsidRPr="00AA619D" w:rsidRDefault="00363990" w:rsidP="003604D9">
      <w:pPr>
        <w:rPr>
          <w:b/>
          <w:sz w:val="22"/>
          <w:szCs w:val="22"/>
        </w:rPr>
      </w:pP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DD6CA8" w:rsidRPr="00AA619D" w:rsidTr="001B2BF7">
        <w:trPr>
          <w:trHeight w:val="292"/>
        </w:trPr>
        <w:tc>
          <w:tcPr>
            <w:tcW w:w="9630" w:type="dxa"/>
            <w:shd w:val="clear" w:color="auto" w:fill="008000"/>
          </w:tcPr>
          <w:p w:rsidR="00DD6CA8" w:rsidRPr="00AA619D" w:rsidRDefault="00DD6CA8" w:rsidP="00697EE8">
            <w:pPr>
              <w:rPr>
                <w:b/>
                <w:color w:val="FFFFFF"/>
                <w:sz w:val="22"/>
                <w:szCs w:val="22"/>
              </w:rPr>
            </w:pPr>
            <w:r w:rsidRPr="00AA619D">
              <w:rPr>
                <w:b/>
                <w:color w:val="FFFFFF"/>
                <w:sz w:val="22"/>
                <w:szCs w:val="22"/>
              </w:rPr>
              <w:t>Class Policies</w:t>
            </w:r>
          </w:p>
        </w:tc>
      </w:tr>
      <w:tr w:rsidR="00DD6CA8" w:rsidRPr="00AA619D" w:rsidTr="001B2BF7">
        <w:trPr>
          <w:trHeight w:val="328"/>
        </w:trPr>
        <w:tc>
          <w:tcPr>
            <w:tcW w:w="9630" w:type="dxa"/>
          </w:tcPr>
          <w:p w:rsidR="00DD6CA8" w:rsidRPr="004B168B" w:rsidRDefault="004B168B" w:rsidP="001D1292">
            <w:pPr>
              <w:numPr>
                <w:ilvl w:val="0"/>
                <w:numId w:val="8"/>
              </w:numPr>
              <w:overflowPunct w:val="0"/>
              <w:autoSpaceDE w:val="0"/>
              <w:autoSpaceDN w:val="0"/>
              <w:adjustRightInd w:val="0"/>
              <w:jc w:val="both"/>
              <w:rPr>
                <w:sz w:val="22"/>
                <w:szCs w:val="22"/>
              </w:rPr>
            </w:pPr>
            <w:r w:rsidRPr="004B168B">
              <w:rPr>
                <w:sz w:val="22"/>
                <w:szCs w:val="22"/>
              </w:rPr>
              <w:t>There will be 2 quizzes, a midterm exam and a final exam.</w:t>
            </w:r>
            <w:r>
              <w:rPr>
                <w:sz w:val="22"/>
                <w:szCs w:val="22"/>
              </w:rPr>
              <w:t xml:space="preserve"> </w:t>
            </w:r>
            <w:r w:rsidR="00AE3A83" w:rsidRPr="004B168B">
              <w:rPr>
                <w:sz w:val="22"/>
                <w:szCs w:val="22"/>
              </w:rPr>
              <w:t xml:space="preserve">Students who missed the Midterm and/or Final Exams needs to make up for the missed exam. </w:t>
            </w:r>
          </w:p>
          <w:p w:rsidR="00DD6CA8" w:rsidRPr="00AA619D" w:rsidRDefault="00DD6CA8" w:rsidP="00697EE8">
            <w:pPr>
              <w:numPr>
                <w:ilvl w:val="0"/>
                <w:numId w:val="9"/>
              </w:numPr>
              <w:overflowPunct w:val="0"/>
              <w:autoSpaceDE w:val="0"/>
              <w:autoSpaceDN w:val="0"/>
              <w:adjustRightInd w:val="0"/>
              <w:jc w:val="both"/>
              <w:rPr>
                <w:sz w:val="22"/>
                <w:szCs w:val="22"/>
              </w:rPr>
            </w:pPr>
            <w:r w:rsidRPr="00AA619D">
              <w:rPr>
                <w:sz w:val="22"/>
                <w:szCs w:val="22"/>
              </w:rPr>
              <w:t>Cancellation of</w:t>
            </w:r>
            <w:r w:rsidR="004B168B">
              <w:rPr>
                <w:sz w:val="22"/>
                <w:szCs w:val="22"/>
              </w:rPr>
              <w:t xml:space="preserve"> the lowest quiz is not allowed.</w:t>
            </w:r>
          </w:p>
          <w:p w:rsidR="00DD6CA8" w:rsidRPr="00AA619D" w:rsidRDefault="00DD6CA8" w:rsidP="00697EE8">
            <w:pPr>
              <w:numPr>
                <w:ilvl w:val="0"/>
                <w:numId w:val="10"/>
              </w:numPr>
              <w:overflowPunct w:val="0"/>
              <w:autoSpaceDE w:val="0"/>
              <w:autoSpaceDN w:val="0"/>
              <w:adjustRightInd w:val="0"/>
              <w:jc w:val="both"/>
              <w:rPr>
                <w:sz w:val="22"/>
                <w:szCs w:val="22"/>
              </w:rPr>
            </w:pPr>
            <w:r w:rsidRPr="00AA619D">
              <w:rPr>
                <w:sz w:val="22"/>
                <w:szCs w:val="22"/>
              </w:rPr>
              <w:t xml:space="preserve">As a general policy, no special or make-up tests for missed exams other than the </w:t>
            </w:r>
            <w:r w:rsidR="004B168B">
              <w:rPr>
                <w:sz w:val="22"/>
                <w:szCs w:val="22"/>
              </w:rPr>
              <w:t xml:space="preserve">midterm or </w:t>
            </w:r>
            <w:r w:rsidRPr="00AA619D">
              <w:rPr>
                <w:sz w:val="22"/>
                <w:szCs w:val="22"/>
              </w:rPr>
              <w:t xml:space="preserve">final examination will be given.  However, a faculty member may give special exams for </w:t>
            </w:r>
          </w:p>
          <w:p w:rsidR="00DD6CA8" w:rsidRPr="00AA619D" w:rsidRDefault="00DD6CA8" w:rsidP="00DD6CA8">
            <w:pPr>
              <w:numPr>
                <w:ilvl w:val="0"/>
                <w:numId w:val="11"/>
              </w:numPr>
              <w:overflowPunct w:val="0"/>
              <w:autoSpaceDE w:val="0"/>
              <w:autoSpaceDN w:val="0"/>
              <w:adjustRightInd w:val="0"/>
              <w:ind w:left="720"/>
              <w:jc w:val="both"/>
              <w:rPr>
                <w:sz w:val="22"/>
                <w:szCs w:val="22"/>
              </w:rPr>
            </w:pPr>
            <w:r w:rsidRPr="00AA619D">
              <w:rPr>
                <w:sz w:val="22"/>
                <w:szCs w:val="22"/>
              </w:rPr>
              <w:t>approved absences (where the student concerned officially represented the University at some function or activity).</w:t>
            </w:r>
          </w:p>
          <w:p w:rsidR="00080A18" w:rsidRPr="00AA619D" w:rsidRDefault="00DD6CA8" w:rsidP="00080A18">
            <w:pPr>
              <w:numPr>
                <w:ilvl w:val="0"/>
                <w:numId w:val="11"/>
              </w:numPr>
              <w:overflowPunct w:val="0"/>
              <w:autoSpaceDE w:val="0"/>
              <w:autoSpaceDN w:val="0"/>
              <w:adjustRightInd w:val="0"/>
              <w:ind w:left="720"/>
              <w:jc w:val="both"/>
              <w:rPr>
                <w:sz w:val="22"/>
                <w:szCs w:val="22"/>
              </w:rPr>
            </w:pPr>
            <w:r w:rsidRPr="00AA619D">
              <w:rPr>
                <w:sz w:val="22"/>
                <w:szCs w:val="22"/>
              </w:rPr>
              <w:t>absences due to serious illness which require hospitalization, death in the family and other reasons which the faculty member deems meritorious.</w:t>
            </w:r>
          </w:p>
          <w:p w:rsidR="00BF1C41" w:rsidRDefault="00DD6CA8" w:rsidP="00BF1C41">
            <w:pPr>
              <w:numPr>
                <w:ilvl w:val="0"/>
                <w:numId w:val="10"/>
              </w:numPr>
              <w:overflowPunct w:val="0"/>
              <w:autoSpaceDE w:val="0"/>
              <w:autoSpaceDN w:val="0"/>
              <w:adjustRightInd w:val="0"/>
              <w:jc w:val="both"/>
              <w:rPr>
                <w:sz w:val="22"/>
                <w:szCs w:val="22"/>
              </w:rPr>
            </w:pPr>
            <w:r w:rsidRPr="00AA619D">
              <w:rPr>
                <w:sz w:val="22"/>
                <w:szCs w:val="22"/>
              </w:rPr>
              <w:t xml:space="preserve">If the student has no valid reason for missing an exam (for example, the student was not prepared to take the exam) then the student receives 0% for the missed quiz. </w:t>
            </w:r>
          </w:p>
          <w:p w:rsidR="00DD6CA8" w:rsidRPr="00AA619D" w:rsidRDefault="00DD6CA8" w:rsidP="00697EE8">
            <w:pPr>
              <w:numPr>
                <w:ilvl w:val="0"/>
                <w:numId w:val="10"/>
              </w:numPr>
              <w:overflowPunct w:val="0"/>
              <w:autoSpaceDE w:val="0"/>
              <w:autoSpaceDN w:val="0"/>
              <w:adjustRightInd w:val="0"/>
              <w:rPr>
                <w:sz w:val="22"/>
                <w:szCs w:val="22"/>
              </w:rPr>
            </w:pPr>
            <w:r w:rsidRPr="00AA619D">
              <w:rPr>
                <w:sz w:val="22"/>
                <w:szCs w:val="22"/>
              </w:rPr>
              <w:t xml:space="preserve">Mobile phones and other forms of communication devices should be on silent mode or turned off during class. </w:t>
            </w:r>
          </w:p>
          <w:p w:rsidR="00DD6CA8" w:rsidRPr="00AA619D" w:rsidRDefault="00DD6CA8" w:rsidP="00697EE8">
            <w:pPr>
              <w:numPr>
                <w:ilvl w:val="0"/>
                <w:numId w:val="10"/>
              </w:numPr>
              <w:overflowPunct w:val="0"/>
              <w:autoSpaceDE w:val="0"/>
              <w:autoSpaceDN w:val="0"/>
              <w:adjustRightInd w:val="0"/>
              <w:rPr>
                <w:sz w:val="22"/>
                <w:szCs w:val="22"/>
              </w:rPr>
            </w:pPr>
            <w:r w:rsidRPr="00AA619D">
              <w:rPr>
                <w:sz w:val="22"/>
                <w:szCs w:val="22"/>
              </w:rPr>
              <w:t>Students are expected to be attentive and exhibit the behavior of a mature and responsible individual during class. They are also expected to come to class on time and prepared.</w:t>
            </w:r>
          </w:p>
          <w:p w:rsidR="00DD6CA8" w:rsidRPr="00AA619D" w:rsidRDefault="00DD6CA8" w:rsidP="00697EE8">
            <w:pPr>
              <w:numPr>
                <w:ilvl w:val="0"/>
                <w:numId w:val="10"/>
              </w:numPr>
              <w:overflowPunct w:val="0"/>
              <w:autoSpaceDE w:val="0"/>
              <w:autoSpaceDN w:val="0"/>
              <w:adjustRightInd w:val="0"/>
              <w:rPr>
                <w:sz w:val="22"/>
                <w:szCs w:val="22"/>
              </w:rPr>
            </w:pPr>
            <w:r w:rsidRPr="00AA619D">
              <w:rPr>
                <w:sz w:val="22"/>
                <w:szCs w:val="22"/>
              </w:rPr>
              <w:t>Sleeping, bringing in food and drinks, and wearing a cap and sunglasses in class are not allowed.</w:t>
            </w:r>
          </w:p>
          <w:p w:rsidR="00DD6CA8" w:rsidRPr="00AA619D" w:rsidRDefault="00DD6CA8" w:rsidP="00DD6CA8">
            <w:pPr>
              <w:numPr>
                <w:ilvl w:val="0"/>
                <w:numId w:val="10"/>
              </w:numPr>
              <w:overflowPunct w:val="0"/>
              <w:autoSpaceDE w:val="0"/>
              <w:autoSpaceDN w:val="0"/>
              <w:adjustRightInd w:val="0"/>
              <w:ind w:left="450" w:hanging="450"/>
              <w:rPr>
                <w:sz w:val="22"/>
                <w:szCs w:val="22"/>
              </w:rPr>
            </w:pPr>
            <w:r w:rsidRPr="00AA619D">
              <w:rPr>
                <w:sz w:val="22"/>
                <w:szCs w:val="22"/>
              </w:rPr>
              <w:t>Students who wish to go to the washroom must politely ask permission and, if given such, they should be back in class within 5 minutes. Only one student at a time may be allowed to leave the classroom for this purpose.</w:t>
            </w:r>
          </w:p>
          <w:p w:rsidR="00DD6CA8" w:rsidRPr="00AA619D" w:rsidRDefault="00DD6CA8" w:rsidP="00DD6CA8">
            <w:pPr>
              <w:numPr>
                <w:ilvl w:val="0"/>
                <w:numId w:val="10"/>
              </w:numPr>
              <w:overflowPunct w:val="0"/>
              <w:autoSpaceDE w:val="0"/>
              <w:autoSpaceDN w:val="0"/>
              <w:adjustRightInd w:val="0"/>
              <w:ind w:left="450" w:hanging="450"/>
              <w:rPr>
                <w:sz w:val="22"/>
                <w:szCs w:val="22"/>
              </w:rPr>
            </w:pPr>
            <w:r w:rsidRPr="00AA619D">
              <w:rPr>
                <w:sz w:val="22"/>
                <w:szCs w:val="22"/>
              </w:rPr>
              <w:t xml:space="preserve">Students who are absent from the class for more than 5 meetings will get a final grade of 0.0 in the course. </w:t>
            </w:r>
          </w:p>
          <w:p w:rsidR="00DD6CA8" w:rsidRPr="00AA619D" w:rsidRDefault="00DD6CA8" w:rsidP="00DD6CA8">
            <w:pPr>
              <w:numPr>
                <w:ilvl w:val="0"/>
                <w:numId w:val="10"/>
              </w:numPr>
              <w:overflowPunct w:val="0"/>
              <w:autoSpaceDE w:val="0"/>
              <w:autoSpaceDN w:val="0"/>
              <w:adjustRightInd w:val="0"/>
              <w:ind w:left="450" w:hanging="450"/>
              <w:rPr>
                <w:sz w:val="22"/>
                <w:szCs w:val="22"/>
              </w:rPr>
            </w:pPr>
            <w:r w:rsidRPr="00AA619D">
              <w:rPr>
                <w:sz w:val="22"/>
                <w:szCs w:val="22"/>
              </w:rPr>
              <w:t>Only students who are officially enrolled in the course are allowed to attend the class meetings.</w:t>
            </w:r>
          </w:p>
          <w:p w:rsidR="00DD6CA8" w:rsidRPr="00AA619D" w:rsidRDefault="00DD6CA8" w:rsidP="00697EE8">
            <w:pPr>
              <w:overflowPunct w:val="0"/>
              <w:autoSpaceDE w:val="0"/>
              <w:autoSpaceDN w:val="0"/>
              <w:adjustRightInd w:val="0"/>
              <w:ind w:left="450"/>
              <w:rPr>
                <w:sz w:val="22"/>
                <w:szCs w:val="22"/>
              </w:rPr>
            </w:pPr>
          </w:p>
        </w:tc>
      </w:tr>
    </w:tbl>
    <w:p w:rsidR="00452FFB" w:rsidRPr="00AA619D" w:rsidRDefault="00452FFB" w:rsidP="003604D9">
      <w:pPr>
        <w:rPr>
          <w:b/>
          <w:sz w:val="22"/>
          <w:szCs w:val="22"/>
        </w:rPr>
      </w:pPr>
    </w:p>
    <w:p w:rsidR="00452FFB" w:rsidRPr="00AA619D" w:rsidRDefault="00452FFB" w:rsidP="007A55D7">
      <w:pPr>
        <w:rPr>
          <w:sz w:val="22"/>
          <w:szCs w:val="22"/>
        </w:rPr>
      </w:pPr>
    </w:p>
    <w:p w:rsidR="007A55D7" w:rsidRPr="00AA619D" w:rsidRDefault="007A55D7" w:rsidP="007A55D7">
      <w:pPr>
        <w:rPr>
          <w:b/>
          <w:sz w:val="22"/>
          <w:szCs w:val="22"/>
        </w:rPr>
      </w:pPr>
      <w:r w:rsidRPr="00AA619D">
        <w:rPr>
          <w:sz w:val="22"/>
          <w:szCs w:val="22"/>
        </w:rPr>
        <w:t>Approved by</w:t>
      </w:r>
      <w:r w:rsidR="00473B53" w:rsidRPr="00AA619D">
        <w:rPr>
          <w:sz w:val="22"/>
          <w:szCs w:val="22"/>
        </w:rPr>
        <w:t xml:space="preserve">: </w:t>
      </w:r>
      <w:r w:rsidRPr="00AA619D">
        <w:rPr>
          <w:b/>
          <w:sz w:val="22"/>
          <w:szCs w:val="22"/>
        </w:rPr>
        <w:br/>
      </w:r>
      <w:r w:rsidRPr="00AA619D">
        <w:rPr>
          <w:b/>
          <w:sz w:val="22"/>
          <w:szCs w:val="22"/>
        </w:rPr>
        <w:br/>
      </w:r>
      <w:r w:rsidRPr="00AA619D">
        <w:rPr>
          <w:b/>
          <w:sz w:val="22"/>
          <w:szCs w:val="22"/>
        </w:rPr>
        <w:br/>
      </w:r>
      <w:r w:rsidRPr="00AA619D">
        <w:rPr>
          <w:b/>
          <w:sz w:val="22"/>
          <w:szCs w:val="22"/>
          <w:u w:val="single"/>
        </w:rPr>
        <w:t xml:space="preserve">DR. </w:t>
      </w:r>
      <w:r w:rsidR="000F56C5" w:rsidRPr="00AA619D">
        <w:rPr>
          <w:b/>
          <w:sz w:val="22"/>
          <w:szCs w:val="22"/>
          <w:u w:val="single"/>
        </w:rPr>
        <w:t>JOSE TRISTAN F. REYES</w:t>
      </w:r>
    </w:p>
    <w:p w:rsidR="007A55D7" w:rsidRDefault="00473B53" w:rsidP="007A55D7">
      <w:pPr>
        <w:rPr>
          <w:sz w:val="22"/>
          <w:szCs w:val="22"/>
        </w:rPr>
      </w:pPr>
      <w:r>
        <w:rPr>
          <w:sz w:val="22"/>
          <w:szCs w:val="22"/>
        </w:rPr>
        <w:t>Chair, Mathematics and Statistics Department</w:t>
      </w:r>
    </w:p>
    <w:p w:rsidR="003E753D" w:rsidRPr="00AA619D" w:rsidRDefault="003E753D" w:rsidP="007A55D7">
      <w:pPr>
        <w:rPr>
          <w:sz w:val="22"/>
          <w:szCs w:val="22"/>
        </w:rPr>
      </w:pPr>
    </w:p>
    <w:p w:rsidR="00B43493" w:rsidRPr="00AA619D" w:rsidRDefault="00B43493" w:rsidP="00B43493">
      <w:pPr>
        <w:rPr>
          <w:sz w:val="22"/>
          <w:szCs w:val="22"/>
        </w:rPr>
      </w:pPr>
      <w:r w:rsidRPr="00AA619D">
        <w:rPr>
          <w:sz w:val="22"/>
          <w:szCs w:val="22"/>
        </w:rPr>
        <w:t>_______________________________________________________________________</w:t>
      </w:r>
    </w:p>
    <w:p w:rsidR="00B43493" w:rsidRPr="008B638E" w:rsidRDefault="00597134" w:rsidP="007A55D7">
      <w:pPr>
        <w:rPr>
          <w:i/>
          <w:sz w:val="22"/>
          <w:szCs w:val="22"/>
        </w:rPr>
      </w:pPr>
      <w:r>
        <w:rPr>
          <w:i/>
          <w:sz w:val="22"/>
          <w:szCs w:val="22"/>
        </w:rPr>
        <w:t>September 2018/</w:t>
      </w:r>
      <w:r w:rsidR="004F15BE" w:rsidRPr="00AA619D">
        <w:rPr>
          <w:i/>
          <w:sz w:val="22"/>
          <w:szCs w:val="22"/>
        </w:rPr>
        <w:t xml:space="preserve"> R. Ponsones</w:t>
      </w:r>
      <w:r w:rsidR="004B168B">
        <w:rPr>
          <w:i/>
          <w:sz w:val="22"/>
          <w:szCs w:val="22"/>
        </w:rPr>
        <w:t>,Y.Lim,E.Nocon,L.Ruivivar,S.Tan,F.Campeña</w:t>
      </w:r>
    </w:p>
    <w:sectPr w:rsidR="00B43493" w:rsidRPr="008B638E" w:rsidSect="007C69FA">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F8" w:rsidRDefault="00220BF8">
      <w:r>
        <w:separator/>
      </w:r>
    </w:p>
  </w:endnote>
  <w:endnote w:type="continuationSeparator" w:id="0">
    <w:p w:rsidR="00220BF8" w:rsidRDefault="0022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Bold">
    <w:panose1 w:val="00000000000000000000"/>
    <w:charset w:val="00"/>
    <w:family w:val="auto"/>
    <w:notTrueType/>
    <w:pitch w:val="variable"/>
    <w:sig w:usb0="00000003" w:usb1="00000000" w:usb2="00000000" w:usb3="00000000" w:csb0="00000001" w:csb1="00000000"/>
  </w:font>
  <w:font w:name="Futura Bk BT">
    <w:altName w:val="Vrind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F8" w:rsidRDefault="00220BF8">
      <w:r>
        <w:separator/>
      </w:r>
    </w:p>
  </w:footnote>
  <w:footnote w:type="continuationSeparator" w:id="0">
    <w:p w:rsidR="00220BF8" w:rsidRDefault="0022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76" w:rsidRDefault="00486EC6" w:rsidP="001C53B5">
    <w:pPr>
      <w:pStyle w:val="Header"/>
      <w:jc w:val="center"/>
      <w:rPr>
        <w:rFonts w:ascii="Futura-Bold" w:hAnsi="Futura-Bold" w:cs="Arial"/>
        <w:sz w:val="28"/>
        <w:szCs w:val="20"/>
      </w:rPr>
    </w:pPr>
    <w:r w:rsidRPr="00F45D83">
      <w:rPr>
        <w:noProof/>
        <w:sz w:val="22"/>
        <w:szCs w:val="22"/>
        <w:lang w:eastAsia="en-US"/>
      </w:rPr>
      <w:drawing>
        <wp:anchor distT="0" distB="0" distL="114300" distR="114300" simplePos="0" relativeHeight="251659264" behindDoc="0" locked="0" layoutInCell="1" allowOverlap="1" wp14:anchorId="65D18CD5" wp14:editId="3314A5B7">
          <wp:simplePos x="0" y="0"/>
          <wp:positionH relativeFrom="column">
            <wp:posOffset>4816475</wp:posOffset>
          </wp:positionH>
          <wp:positionV relativeFrom="paragraph">
            <wp:posOffset>-241935</wp:posOffset>
          </wp:positionV>
          <wp:extent cx="838200" cy="8382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D83">
      <w:rPr>
        <w:noProof/>
        <w:sz w:val="22"/>
        <w:szCs w:val="22"/>
        <w:lang w:eastAsia="en-US"/>
      </w:rPr>
      <w:drawing>
        <wp:anchor distT="0" distB="0" distL="114300" distR="114300" simplePos="0" relativeHeight="251660288" behindDoc="0" locked="0" layoutInCell="1" allowOverlap="1" wp14:anchorId="3A262B42" wp14:editId="65564B48">
          <wp:simplePos x="0" y="0"/>
          <wp:positionH relativeFrom="column">
            <wp:posOffset>53975</wp:posOffset>
          </wp:positionH>
          <wp:positionV relativeFrom="paragraph">
            <wp:posOffset>-142240</wp:posOffset>
          </wp:positionV>
          <wp:extent cx="809625" cy="8096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F45D83">
      <w:rPr>
        <w:sz w:val="22"/>
        <w:szCs w:val="22"/>
      </w:rPr>
      <w:t>D</w:t>
    </w:r>
    <w:r w:rsidR="00584405" w:rsidRPr="00F45D83">
      <w:rPr>
        <w:sz w:val="22"/>
        <w:szCs w:val="22"/>
      </w:rPr>
      <w:t>E LA SALLE UNIVERSITY</w:t>
    </w:r>
    <w:r w:rsidR="00CC5C80" w:rsidRPr="00D42815">
      <w:rPr>
        <w:rFonts w:ascii="Futura-Bold" w:hAnsi="Futura-Bold" w:cs="Arial"/>
        <w:sz w:val="28"/>
        <w:szCs w:val="20"/>
      </w:rPr>
      <w:t xml:space="preserve"> </w:t>
    </w:r>
  </w:p>
  <w:p w:rsidR="00D42815" w:rsidRPr="00F45D83" w:rsidRDefault="00C76A76" w:rsidP="001C53B5">
    <w:pPr>
      <w:pStyle w:val="Header"/>
      <w:jc w:val="center"/>
      <w:rPr>
        <w:sz w:val="22"/>
        <w:szCs w:val="22"/>
      </w:rPr>
    </w:pPr>
    <w:r w:rsidRPr="00F45D83">
      <w:rPr>
        <w:b/>
        <w:sz w:val="22"/>
        <w:szCs w:val="22"/>
      </w:rPr>
      <w:t>College of Science</w:t>
    </w:r>
  </w:p>
  <w:p w:rsidR="00E71A07" w:rsidRPr="00526F78" w:rsidRDefault="00AD3ECA" w:rsidP="00D42815">
    <w:pPr>
      <w:pStyle w:val="Header"/>
      <w:tabs>
        <w:tab w:val="left" w:pos="506"/>
        <w:tab w:val="center" w:pos="4680"/>
      </w:tabs>
      <w:jc w:val="center"/>
      <w:rPr>
        <w:rFonts w:ascii="Futura-Bold" w:hAnsi="Futura-Bold" w:cs="Arial"/>
        <w:sz w:val="20"/>
        <w:szCs w:val="20"/>
      </w:rPr>
    </w:pPr>
    <w:r w:rsidRPr="00F45D83">
      <w:rPr>
        <w:sz w:val="22"/>
        <w:szCs w:val="22"/>
      </w:rPr>
      <w:t>Mathematics</w:t>
    </w:r>
    <w:r w:rsidR="00244E8F">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6"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1"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2"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3"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5"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7" w15:restartNumberingAfterBreak="0">
    <w:nsid w:val="49131302"/>
    <w:multiLevelType w:val="hybridMultilevel"/>
    <w:tmpl w:val="4172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9"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20"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1"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22"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0E1E32"/>
    <w:multiLevelType w:val="hybridMultilevel"/>
    <w:tmpl w:val="C32E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45B98"/>
    <w:multiLevelType w:val="hybridMultilevel"/>
    <w:tmpl w:val="20F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num w:numId="1">
    <w:abstractNumId w:val="6"/>
  </w:num>
  <w:num w:numId="2">
    <w:abstractNumId w:val="22"/>
  </w:num>
  <w:num w:numId="3">
    <w:abstractNumId w:val="8"/>
  </w:num>
  <w:num w:numId="4">
    <w:abstractNumId w:val="15"/>
  </w:num>
  <w:num w:numId="5">
    <w:abstractNumId w:val="15"/>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20"/>
    <w:lvlOverride w:ilvl="0">
      <w:startOverride w:val="2"/>
    </w:lvlOverride>
  </w:num>
  <w:num w:numId="10">
    <w:abstractNumId w:val="18"/>
    <w:lvlOverride w:ilvl="0">
      <w:startOverride w:val="3"/>
    </w:lvlOverride>
  </w:num>
  <w:num w:numId="11">
    <w:abstractNumId w:val="21"/>
    <w:lvlOverride w:ilvl="0">
      <w:startOverride w:val="1"/>
    </w:lvlOverride>
  </w:num>
  <w:num w:numId="12">
    <w:abstractNumId w:val="14"/>
    <w:lvlOverride w:ilvl="0">
      <w:startOverride w:val="1"/>
    </w:lvlOverride>
  </w:num>
  <w:num w:numId="13">
    <w:abstractNumId w:val="3"/>
    <w:lvlOverride w:ilvl="0">
      <w:startOverride w:val="1"/>
    </w:lvlOverride>
  </w:num>
  <w:num w:numId="14">
    <w:abstractNumId w:val="5"/>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num>
  <w:num w:numId="19">
    <w:abstractNumId w:val="19"/>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4"/>
  </w:num>
  <w:num w:numId="25">
    <w:abstractNumId w:val="25"/>
  </w:num>
  <w:num w:numId="26">
    <w:abstractNumId w:val="9"/>
  </w:num>
  <w:num w:numId="27">
    <w:abstractNumId w:val="24"/>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5B55"/>
    <w:rsid w:val="00017F12"/>
    <w:rsid w:val="00021EEB"/>
    <w:rsid w:val="00023128"/>
    <w:rsid w:val="000244A0"/>
    <w:rsid w:val="0003246D"/>
    <w:rsid w:val="00053D41"/>
    <w:rsid w:val="00053E75"/>
    <w:rsid w:val="00063702"/>
    <w:rsid w:val="00064F9D"/>
    <w:rsid w:val="000703EC"/>
    <w:rsid w:val="00080A18"/>
    <w:rsid w:val="000A0743"/>
    <w:rsid w:val="000A4168"/>
    <w:rsid w:val="000A626B"/>
    <w:rsid w:val="000A7FA8"/>
    <w:rsid w:val="000B3D9F"/>
    <w:rsid w:val="000C19D2"/>
    <w:rsid w:val="000E0EE5"/>
    <w:rsid w:val="000E3ED5"/>
    <w:rsid w:val="000F56C5"/>
    <w:rsid w:val="0010577F"/>
    <w:rsid w:val="00105B53"/>
    <w:rsid w:val="00107C98"/>
    <w:rsid w:val="00110760"/>
    <w:rsid w:val="001147F8"/>
    <w:rsid w:val="0011525F"/>
    <w:rsid w:val="00117778"/>
    <w:rsid w:val="00131B08"/>
    <w:rsid w:val="00132D5F"/>
    <w:rsid w:val="001362BD"/>
    <w:rsid w:val="00150046"/>
    <w:rsid w:val="00151F93"/>
    <w:rsid w:val="00167EBE"/>
    <w:rsid w:val="0017074F"/>
    <w:rsid w:val="0017544C"/>
    <w:rsid w:val="001803FB"/>
    <w:rsid w:val="001911ED"/>
    <w:rsid w:val="00197E10"/>
    <w:rsid w:val="001A2DAD"/>
    <w:rsid w:val="001B22AF"/>
    <w:rsid w:val="001B2BF7"/>
    <w:rsid w:val="001B3660"/>
    <w:rsid w:val="001B5E0A"/>
    <w:rsid w:val="001C53B5"/>
    <w:rsid w:val="001D2E36"/>
    <w:rsid w:val="001E52F6"/>
    <w:rsid w:val="001F1D30"/>
    <w:rsid w:val="00200C16"/>
    <w:rsid w:val="00200FB0"/>
    <w:rsid w:val="00201417"/>
    <w:rsid w:val="00203BC5"/>
    <w:rsid w:val="00220BF8"/>
    <w:rsid w:val="00231A3D"/>
    <w:rsid w:val="00231B71"/>
    <w:rsid w:val="002335F3"/>
    <w:rsid w:val="00233A9C"/>
    <w:rsid w:val="00241AF5"/>
    <w:rsid w:val="002431AC"/>
    <w:rsid w:val="00244D59"/>
    <w:rsid w:val="00244E8F"/>
    <w:rsid w:val="00273ADC"/>
    <w:rsid w:val="002855D8"/>
    <w:rsid w:val="00297FA9"/>
    <w:rsid w:val="002A528B"/>
    <w:rsid w:val="002B0E94"/>
    <w:rsid w:val="002E350A"/>
    <w:rsid w:val="00304CB2"/>
    <w:rsid w:val="00314733"/>
    <w:rsid w:val="0031645C"/>
    <w:rsid w:val="00357FA0"/>
    <w:rsid w:val="003604D9"/>
    <w:rsid w:val="00363990"/>
    <w:rsid w:val="00363C9E"/>
    <w:rsid w:val="00384568"/>
    <w:rsid w:val="00386DAF"/>
    <w:rsid w:val="003A3866"/>
    <w:rsid w:val="003B101D"/>
    <w:rsid w:val="003B158B"/>
    <w:rsid w:val="003B38A5"/>
    <w:rsid w:val="003C5C57"/>
    <w:rsid w:val="003D0817"/>
    <w:rsid w:val="003E1CC9"/>
    <w:rsid w:val="003E753D"/>
    <w:rsid w:val="003F0086"/>
    <w:rsid w:val="003F5779"/>
    <w:rsid w:val="004033EB"/>
    <w:rsid w:val="004123A5"/>
    <w:rsid w:val="0041322F"/>
    <w:rsid w:val="00420A31"/>
    <w:rsid w:val="00423C30"/>
    <w:rsid w:val="00441FDC"/>
    <w:rsid w:val="00452FFB"/>
    <w:rsid w:val="00453CE7"/>
    <w:rsid w:val="00455984"/>
    <w:rsid w:val="0046000C"/>
    <w:rsid w:val="00473B53"/>
    <w:rsid w:val="00475422"/>
    <w:rsid w:val="00485B8F"/>
    <w:rsid w:val="00486EC6"/>
    <w:rsid w:val="00493B80"/>
    <w:rsid w:val="004A72A7"/>
    <w:rsid w:val="004B168B"/>
    <w:rsid w:val="004C4727"/>
    <w:rsid w:val="004D187A"/>
    <w:rsid w:val="004F15BE"/>
    <w:rsid w:val="004F7E40"/>
    <w:rsid w:val="005076EB"/>
    <w:rsid w:val="00517034"/>
    <w:rsid w:val="00520094"/>
    <w:rsid w:val="00522A7F"/>
    <w:rsid w:val="0052555F"/>
    <w:rsid w:val="00526C2A"/>
    <w:rsid w:val="00526F78"/>
    <w:rsid w:val="00527205"/>
    <w:rsid w:val="00536173"/>
    <w:rsid w:val="00545E3A"/>
    <w:rsid w:val="0054645C"/>
    <w:rsid w:val="00572A74"/>
    <w:rsid w:val="00573804"/>
    <w:rsid w:val="0058096D"/>
    <w:rsid w:val="00583A92"/>
    <w:rsid w:val="00584405"/>
    <w:rsid w:val="00592A16"/>
    <w:rsid w:val="00593F0B"/>
    <w:rsid w:val="00597134"/>
    <w:rsid w:val="005A4E87"/>
    <w:rsid w:val="005A6C18"/>
    <w:rsid w:val="005B72D4"/>
    <w:rsid w:val="005C1978"/>
    <w:rsid w:val="005D3226"/>
    <w:rsid w:val="005E54F3"/>
    <w:rsid w:val="005F7320"/>
    <w:rsid w:val="00612966"/>
    <w:rsid w:val="006174EB"/>
    <w:rsid w:val="00620F70"/>
    <w:rsid w:val="006340CF"/>
    <w:rsid w:val="00637361"/>
    <w:rsid w:val="00641F0C"/>
    <w:rsid w:val="00642509"/>
    <w:rsid w:val="00650D71"/>
    <w:rsid w:val="006576FD"/>
    <w:rsid w:val="00660A40"/>
    <w:rsid w:val="00661216"/>
    <w:rsid w:val="00664F9B"/>
    <w:rsid w:val="0066579F"/>
    <w:rsid w:val="006662EB"/>
    <w:rsid w:val="0067310B"/>
    <w:rsid w:val="00687A63"/>
    <w:rsid w:val="00690FE5"/>
    <w:rsid w:val="00691A15"/>
    <w:rsid w:val="006975CC"/>
    <w:rsid w:val="00697EE8"/>
    <w:rsid w:val="006A1B18"/>
    <w:rsid w:val="006B0258"/>
    <w:rsid w:val="006B6A87"/>
    <w:rsid w:val="006B7CB4"/>
    <w:rsid w:val="006B7F50"/>
    <w:rsid w:val="006C02A2"/>
    <w:rsid w:val="006C3B3B"/>
    <w:rsid w:val="006E79B8"/>
    <w:rsid w:val="006F5F86"/>
    <w:rsid w:val="0071097B"/>
    <w:rsid w:val="007252F3"/>
    <w:rsid w:val="00730D63"/>
    <w:rsid w:val="007323C7"/>
    <w:rsid w:val="00752B62"/>
    <w:rsid w:val="007717C1"/>
    <w:rsid w:val="00782D4F"/>
    <w:rsid w:val="007A55D7"/>
    <w:rsid w:val="007B4303"/>
    <w:rsid w:val="007C17B2"/>
    <w:rsid w:val="007C5C55"/>
    <w:rsid w:val="007C64B5"/>
    <w:rsid w:val="007C69FA"/>
    <w:rsid w:val="007D00EC"/>
    <w:rsid w:val="007D29B7"/>
    <w:rsid w:val="007E5C2E"/>
    <w:rsid w:val="007F03BA"/>
    <w:rsid w:val="007F0D54"/>
    <w:rsid w:val="00800828"/>
    <w:rsid w:val="00820258"/>
    <w:rsid w:val="00821745"/>
    <w:rsid w:val="00822086"/>
    <w:rsid w:val="00830D2A"/>
    <w:rsid w:val="00842044"/>
    <w:rsid w:val="00842741"/>
    <w:rsid w:val="00845B08"/>
    <w:rsid w:val="00847749"/>
    <w:rsid w:val="008500A3"/>
    <w:rsid w:val="00860E33"/>
    <w:rsid w:val="00865272"/>
    <w:rsid w:val="00866215"/>
    <w:rsid w:val="00874680"/>
    <w:rsid w:val="0088589F"/>
    <w:rsid w:val="00892C79"/>
    <w:rsid w:val="00894E5A"/>
    <w:rsid w:val="008B638E"/>
    <w:rsid w:val="008C5FD1"/>
    <w:rsid w:val="008D61C0"/>
    <w:rsid w:val="008D78E7"/>
    <w:rsid w:val="008E5016"/>
    <w:rsid w:val="008F5753"/>
    <w:rsid w:val="00907351"/>
    <w:rsid w:val="00912C0F"/>
    <w:rsid w:val="009132DB"/>
    <w:rsid w:val="00914676"/>
    <w:rsid w:val="0091706F"/>
    <w:rsid w:val="00925EB5"/>
    <w:rsid w:val="00933D46"/>
    <w:rsid w:val="00936F31"/>
    <w:rsid w:val="00940CCA"/>
    <w:rsid w:val="00945B05"/>
    <w:rsid w:val="00946C6B"/>
    <w:rsid w:val="00953713"/>
    <w:rsid w:val="0095417B"/>
    <w:rsid w:val="00961B59"/>
    <w:rsid w:val="009640F9"/>
    <w:rsid w:val="00967250"/>
    <w:rsid w:val="00986084"/>
    <w:rsid w:val="009963E7"/>
    <w:rsid w:val="009A2F7D"/>
    <w:rsid w:val="009A4A35"/>
    <w:rsid w:val="009B5566"/>
    <w:rsid w:val="009C06DA"/>
    <w:rsid w:val="009C1C62"/>
    <w:rsid w:val="009C2150"/>
    <w:rsid w:val="009C4053"/>
    <w:rsid w:val="009C7460"/>
    <w:rsid w:val="009D5368"/>
    <w:rsid w:val="009E403E"/>
    <w:rsid w:val="009F6AE9"/>
    <w:rsid w:val="00A064C2"/>
    <w:rsid w:val="00A165C6"/>
    <w:rsid w:val="00A176A3"/>
    <w:rsid w:val="00A201FB"/>
    <w:rsid w:val="00A20B64"/>
    <w:rsid w:val="00A20EA4"/>
    <w:rsid w:val="00A23D12"/>
    <w:rsid w:val="00A3098B"/>
    <w:rsid w:val="00A32AFE"/>
    <w:rsid w:val="00A36694"/>
    <w:rsid w:val="00A5655D"/>
    <w:rsid w:val="00A70F82"/>
    <w:rsid w:val="00A85F5C"/>
    <w:rsid w:val="00A86F38"/>
    <w:rsid w:val="00AA1665"/>
    <w:rsid w:val="00AA1BBE"/>
    <w:rsid w:val="00AA619D"/>
    <w:rsid w:val="00AA7EDD"/>
    <w:rsid w:val="00AB7975"/>
    <w:rsid w:val="00AC0BBF"/>
    <w:rsid w:val="00AC3EAD"/>
    <w:rsid w:val="00AC5D4F"/>
    <w:rsid w:val="00AD3ECA"/>
    <w:rsid w:val="00AD6271"/>
    <w:rsid w:val="00AE27D1"/>
    <w:rsid w:val="00AE3A83"/>
    <w:rsid w:val="00B12424"/>
    <w:rsid w:val="00B301E7"/>
    <w:rsid w:val="00B35B8E"/>
    <w:rsid w:val="00B43493"/>
    <w:rsid w:val="00B470A8"/>
    <w:rsid w:val="00B52125"/>
    <w:rsid w:val="00B85C80"/>
    <w:rsid w:val="00B876F2"/>
    <w:rsid w:val="00B94490"/>
    <w:rsid w:val="00BD3776"/>
    <w:rsid w:val="00BD4DBF"/>
    <w:rsid w:val="00BE02E6"/>
    <w:rsid w:val="00BE0468"/>
    <w:rsid w:val="00BE09A0"/>
    <w:rsid w:val="00BF1C41"/>
    <w:rsid w:val="00BF7E0D"/>
    <w:rsid w:val="00C011DC"/>
    <w:rsid w:val="00C03112"/>
    <w:rsid w:val="00C050F6"/>
    <w:rsid w:val="00C12F4C"/>
    <w:rsid w:val="00C1590C"/>
    <w:rsid w:val="00C34F04"/>
    <w:rsid w:val="00C3727D"/>
    <w:rsid w:val="00C67C10"/>
    <w:rsid w:val="00C72189"/>
    <w:rsid w:val="00C76A76"/>
    <w:rsid w:val="00C90480"/>
    <w:rsid w:val="00CA0D52"/>
    <w:rsid w:val="00CA7173"/>
    <w:rsid w:val="00CC50EB"/>
    <w:rsid w:val="00CC5C80"/>
    <w:rsid w:val="00CE4A13"/>
    <w:rsid w:val="00CF0974"/>
    <w:rsid w:val="00D109AE"/>
    <w:rsid w:val="00D143F9"/>
    <w:rsid w:val="00D30750"/>
    <w:rsid w:val="00D334E1"/>
    <w:rsid w:val="00D3528A"/>
    <w:rsid w:val="00D378C6"/>
    <w:rsid w:val="00D40260"/>
    <w:rsid w:val="00D42815"/>
    <w:rsid w:val="00D73D0D"/>
    <w:rsid w:val="00D847EB"/>
    <w:rsid w:val="00D901E5"/>
    <w:rsid w:val="00D964E7"/>
    <w:rsid w:val="00D97B83"/>
    <w:rsid w:val="00DD6CA8"/>
    <w:rsid w:val="00DD6FB6"/>
    <w:rsid w:val="00DE1DD1"/>
    <w:rsid w:val="00E00B01"/>
    <w:rsid w:val="00E1093F"/>
    <w:rsid w:val="00E17EF1"/>
    <w:rsid w:val="00E25FA1"/>
    <w:rsid w:val="00E414E1"/>
    <w:rsid w:val="00E43DFD"/>
    <w:rsid w:val="00E7182C"/>
    <w:rsid w:val="00E71A07"/>
    <w:rsid w:val="00E73B07"/>
    <w:rsid w:val="00E95A73"/>
    <w:rsid w:val="00EA08CB"/>
    <w:rsid w:val="00EC0F7D"/>
    <w:rsid w:val="00ED328B"/>
    <w:rsid w:val="00ED7CE4"/>
    <w:rsid w:val="00ED7FEC"/>
    <w:rsid w:val="00EE0B36"/>
    <w:rsid w:val="00EE0CF3"/>
    <w:rsid w:val="00EE3B90"/>
    <w:rsid w:val="00EF0CF6"/>
    <w:rsid w:val="00F14C39"/>
    <w:rsid w:val="00F26475"/>
    <w:rsid w:val="00F316DE"/>
    <w:rsid w:val="00F34D8D"/>
    <w:rsid w:val="00F45D83"/>
    <w:rsid w:val="00F70108"/>
    <w:rsid w:val="00F77AEC"/>
    <w:rsid w:val="00F82486"/>
    <w:rsid w:val="00F8584F"/>
    <w:rsid w:val="00F91D96"/>
    <w:rsid w:val="00FA3644"/>
    <w:rsid w:val="00FA3F39"/>
    <w:rsid w:val="00FA4567"/>
    <w:rsid w:val="00FA627F"/>
    <w:rsid w:val="00FC3F60"/>
    <w:rsid w:val="00FC6198"/>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0B300"/>
  <w14:defaultImageDpi w14:val="0"/>
  <w15:docId w15:val="{3FE0AA48-238E-4167-8E0C-DAE324A8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hemathpage.com/" TargetMode="External"/><Relationship Id="rId4" Type="http://schemas.openxmlformats.org/officeDocument/2006/relationships/settings" Target="settings.xml"/><Relationship Id="rId9" Type="http://schemas.openxmlformats.org/officeDocument/2006/relationships/hyperlink" Target="http://tutorial.math.lamar.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40C8-E11A-46B0-B573-3EEDDB5E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11</cp:revision>
  <cp:lastPrinted>2018-09-04T01:16:00Z</cp:lastPrinted>
  <dcterms:created xsi:type="dcterms:W3CDTF">2018-09-04T06:27:00Z</dcterms:created>
  <dcterms:modified xsi:type="dcterms:W3CDTF">2019-03-04T06:23:00Z</dcterms:modified>
</cp:coreProperties>
</file>