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1D" w:rsidRDefault="0058481D" w:rsidP="00D3528A">
      <w:pPr>
        <w:rPr>
          <w:b/>
          <w:sz w:val="22"/>
          <w:szCs w:val="22"/>
        </w:rPr>
      </w:pPr>
    </w:p>
    <w:p w:rsidR="00DD6FB6" w:rsidRPr="00A80359" w:rsidRDefault="00E52099" w:rsidP="00D3528A">
      <w:pPr>
        <w:rPr>
          <w:sz w:val="22"/>
          <w:szCs w:val="22"/>
        </w:rPr>
      </w:pPr>
      <w:r w:rsidRPr="00A80359">
        <w:rPr>
          <w:b/>
          <w:sz w:val="22"/>
          <w:szCs w:val="22"/>
        </w:rPr>
        <w:t>MAT</w:t>
      </w:r>
      <w:r w:rsidR="005132E7" w:rsidRPr="00A80359">
        <w:rPr>
          <w:b/>
          <w:sz w:val="22"/>
          <w:szCs w:val="22"/>
        </w:rPr>
        <w:t>P</w:t>
      </w:r>
      <w:r w:rsidRPr="00A80359">
        <w:rPr>
          <w:b/>
          <w:sz w:val="22"/>
          <w:szCs w:val="22"/>
        </w:rPr>
        <w:t>11</w:t>
      </w:r>
      <w:r w:rsidR="005132E7" w:rsidRPr="00A80359">
        <w:rPr>
          <w:b/>
          <w:sz w:val="22"/>
          <w:szCs w:val="22"/>
        </w:rPr>
        <w:t>3</w:t>
      </w:r>
      <w:r w:rsidR="00D3528A" w:rsidRPr="00A80359">
        <w:rPr>
          <w:sz w:val="22"/>
          <w:szCs w:val="22"/>
        </w:rPr>
        <w:t xml:space="preserve"> – </w:t>
      </w:r>
      <w:r w:rsidR="00DD03D9" w:rsidRPr="00F47E19">
        <w:rPr>
          <w:i/>
          <w:sz w:val="22"/>
          <w:szCs w:val="22"/>
        </w:rPr>
        <w:t>Mathematical Analysis</w:t>
      </w:r>
      <w:r w:rsidRPr="00F47E19">
        <w:rPr>
          <w:i/>
          <w:sz w:val="22"/>
          <w:szCs w:val="22"/>
        </w:rPr>
        <w:t xml:space="preserve"> </w:t>
      </w:r>
      <w:r w:rsidR="004A1A5F">
        <w:rPr>
          <w:i/>
          <w:sz w:val="22"/>
          <w:szCs w:val="22"/>
        </w:rPr>
        <w:t>1</w:t>
      </w:r>
      <w:bookmarkStart w:id="0" w:name="_GoBack"/>
      <w:bookmarkEnd w:id="0"/>
      <w:r w:rsidR="005132E7" w:rsidRPr="00F47E19">
        <w:rPr>
          <w:i/>
          <w:sz w:val="22"/>
          <w:szCs w:val="22"/>
        </w:rPr>
        <w:t xml:space="preserve"> for Physics</w:t>
      </w:r>
      <w:r w:rsidR="00A93FC7" w:rsidRPr="00F47E19">
        <w:rPr>
          <w:i/>
          <w:sz w:val="22"/>
          <w:szCs w:val="22"/>
        </w:rPr>
        <w:t xml:space="preserve"> (</w:t>
      </w:r>
      <w:r w:rsidR="005132E7" w:rsidRPr="00F47E19">
        <w:rPr>
          <w:i/>
          <w:sz w:val="22"/>
          <w:szCs w:val="22"/>
        </w:rPr>
        <w:t>4</w:t>
      </w:r>
      <w:r w:rsidRPr="00F47E19">
        <w:rPr>
          <w:i/>
          <w:sz w:val="22"/>
          <w:szCs w:val="22"/>
        </w:rPr>
        <w:t xml:space="preserve"> units</w:t>
      </w:r>
      <w:r w:rsidR="00F47E19" w:rsidRPr="00F47E19">
        <w:rPr>
          <w:i/>
          <w:sz w:val="22"/>
          <w:szCs w:val="22"/>
        </w:rPr>
        <w:t>)</w:t>
      </w:r>
      <w:r w:rsidR="00F47E19" w:rsidRPr="00A80359">
        <w:rPr>
          <w:sz w:val="22"/>
          <w:szCs w:val="22"/>
        </w:rPr>
        <w:t xml:space="preserve"> </w:t>
      </w:r>
      <w:r w:rsidR="00BF7E0D" w:rsidRPr="00A80359">
        <w:rPr>
          <w:i/>
          <w:sz w:val="22"/>
          <w:szCs w:val="22"/>
        </w:rPr>
        <w:br/>
        <w:t>Prerequisite:</w:t>
      </w:r>
      <w:r w:rsidR="005076EB" w:rsidRPr="00A80359">
        <w:rPr>
          <w:i/>
          <w:sz w:val="22"/>
          <w:szCs w:val="22"/>
        </w:rPr>
        <w:t xml:space="preserve"> </w:t>
      </w:r>
      <w:r w:rsidR="00BF7E0D" w:rsidRPr="00A80359">
        <w:rPr>
          <w:i/>
          <w:sz w:val="22"/>
          <w:szCs w:val="22"/>
        </w:rPr>
        <w:tab/>
      </w:r>
      <w:r w:rsidR="00BF7E0D" w:rsidRPr="00A80359">
        <w:rPr>
          <w:i/>
          <w:sz w:val="22"/>
          <w:szCs w:val="22"/>
        </w:rPr>
        <w:tab/>
      </w:r>
      <w:r w:rsidR="00BF7E0D" w:rsidRPr="00A80359">
        <w:rPr>
          <w:i/>
          <w:sz w:val="22"/>
          <w:szCs w:val="22"/>
        </w:rPr>
        <w:tab/>
      </w:r>
      <w:r w:rsidR="00BF7E0D" w:rsidRPr="00A80359">
        <w:rPr>
          <w:i/>
          <w:sz w:val="22"/>
          <w:szCs w:val="22"/>
        </w:rPr>
        <w:tab/>
      </w:r>
      <w:r w:rsidRPr="00A80359">
        <w:rPr>
          <w:i/>
          <w:sz w:val="22"/>
          <w:szCs w:val="22"/>
        </w:rPr>
        <w:tab/>
      </w:r>
      <w:r w:rsidRPr="00A80359">
        <w:rPr>
          <w:i/>
          <w:sz w:val="22"/>
          <w:szCs w:val="22"/>
        </w:rPr>
        <w:tab/>
      </w:r>
      <w:r w:rsidR="00D3528A" w:rsidRPr="00A80359">
        <w:rPr>
          <w:i/>
          <w:sz w:val="22"/>
          <w:szCs w:val="22"/>
        </w:rPr>
        <w:t>Prerequisite to:</w:t>
      </w:r>
      <w:r w:rsidRPr="00A80359">
        <w:rPr>
          <w:i/>
          <w:sz w:val="22"/>
          <w:szCs w:val="22"/>
        </w:rPr>
        <w:t xml:space="preserve"> MAT</w:t>
      </w:r>
      <w:r w:rsidR="005132E7" w:rsidRPr="00A80359">
        <w:rPr>
          <w:i/>
          <w:sz w:val="22"/>
          <w:szCs w:val="22"/>
        </w:rPr>
        <w:t>P</w:t>
      </w:r>
      <w:r w:rsidRPr="00A80359">
        <w:rPr>
          <w:i/>
          <w:sz w:val="22"/>
          <w:szCs w:val="22"/>
        </w:rPr>
        <w:t>1</w:t>
      </w:r>
      <w:r w:rsidR="005132E7" w:rsidRPr="00A80359">
        <w:rPr>
          <w:i/>
          <w:sz w:val="22"/>
          <w:szCs w:val="22"/>
        </w:rPr>
        <w:t>14</w:t>
      </w:r>
    </w:p>
    <w:p w:rsidR="00641F0C" w:rsidRPr="00A80359" w:rsidRDefault="00641F0C" w:rsidP="00C34F04">
      <w:pPr>
        <w:rPr>
          <w:b/>
          <w:sz w:val="22"/>
          <w:szCs w:val="22"/>
        </w:rPr>
        <w:sectPr w:rsidR="00641F0C" w:rsidRPr="00A80359" w:rsidSect="00C63EFF">
          <w:headerReference w:type="default" r:id="rId8"/>
          <w:pgSz w:w="12240" w:h="15840" w:code="1"/>
          <w:pgMar w:top="1440" w:right="1440" w:bottom="1440" w:left="2160" w:header="720" w:footer="720" w:gutter="0"/>
          <w:cols w:space="720"/>
          <w:docGrid w:linePitch="360"/>
        </w:sectPr>
      </w:pPr>
    </w:p>
    <w:p w:rsidR="00D3528A" w:rsidRDefault="00330EB3" w:rsidP="00C34F04">
      <w:pPr>
        <w:rPr>
          <w:b/>
          <w:sz w:val="22"/>
          <w:szCs w:val="22"/>
        </w:rPr>
      </w:pPr>
      <w:r w:rsidRPr="00A80359">
        <w:rPr>
          <w:noProof/>
          <w:sz w:val="22"/>
          <w:szCs w:val="22"/>
          <w:lang w:eastAsia="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42545</wp:posOffset>
                </wp:positionV>
                <wp:extent cx="5457825" cy="45719"/>
                <wp:effectExtent l="19050" t="19050" r="47625" b="501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45719"/>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1D24A" id="_x0000_t32" coordsize="21600,21600" o:spt="32" o:oned="t" path="m,l21600,21600e" filled="f">
                <v:path arrowok="t" fillok="f" o:connecttype="none"/>
                <o:lock v:ext="edit" shapetype="t"/>
              </v:shapetype>
              <v:shape id="AutoShape 4" o:spid="_x0000_s1026" type="#_x0000_t32" style="position:absolute;margin-left:0;margin-top:3.35pt;width:429.75pt;height: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" strokecolor="#f2f2f2" strokeweight="3pt">
                <v:shadow on="t" color="#4e6128" opacity=".5" offset="1pt"/>
                <w10:wrap anchorx="margin"/>
              </v:shape>
            </w:pict>
          </mc:Fallback>
        </mc:AlternateContent>
      </w:r>
    </w:p>
    <w:p w:rsidR="00A80359" w:rsidRPr="00A80359" w:rsidRDefault="00A80359" w:rsidP="00C34F04">
      <w:pPr>
        <w:rPr>
          <w:b/>
          <w:sz w:val="22"/>
          <w:szCs w:val="22"/>
        </w:rPr>
        <w:sectPr w:rsidR="00A80359" w:rsidRPr="00A80359" w:rsidSect="00C63EFF">
          <w:type w:val="continuous"/>
          <w:pgSz w:w="12240" w:h="15840" w:code="1"/>
          <w:pgMar w:top="1440" w:right="1440" w:bottom="1440" w:left="2160" w:header="720" w:footer="720" w:gutter="0"/>
          <w:cols w:space="720"/>
          <w:docGrid w:linePitch="360"/>
        </w:sectPr>
      </w:pPr>
    </w:p>
    <w:p w:rsidR="00A80359" w:rsidRDefault="00A80359" w:rsidP="00C34F04">
      <w:pPr>
        <w:rPr>
          <w:b/>
          <w:sz w:val="22"/>
          <w:szCs w:val="22"/>
        </w:rPr>
      </w:pPr>
    </w:p>
    <w:p w:rsidR="00687A63" w:rsidRPr="00A80359" w:rsidRDefault="00687A63" w:rsidP="00C34F04">
      <w:pPr>
        <w:rPr>
          <w:b/>
          <w:sz w:val="22"/>
          <w:szCs w:val="22"/>
        </w:rPr>
      </w:pPr>
      <w:r w:rsidRPr="00A80359">
        <w:rPr>
          <w:b/>
          <w:sz w:val="22"/>
          <w:szCs w:val="22"/>
        </w:rPr>
        <w:t>Instructor</w:t>
      </w:r>
      <w:r w:rsidR="00A80359" w:rsidRPr="00A80359">
        <w:rPr>
          <w:b/>
          <w:sz w:val="22"/>
          <w:szCs w:val="22"/>
        </w:rPr>
        <w:t>: _</w:t>
      </w:r>
      <w:r w:rsidR="007323C7" w:rsidRPr="00A80359">
        <w:rPr>
          <w:b/>
          <w:sz w:val="22"/>
          <w:szCs w:val="22"/>
        </w:rPr>
        <w:t>______________________</w:t>
      </w:r>
    </w:p>
    <w:p w:rsidR="00687A63" w:rsidRPr="00A80359" w:rsidRDefault="00273ADC" w:rsidP="00C34F04">
      <w:pPr>
        <w:rPr>
          <w:b/>
          <w:sz w:val="22"/>
          <w:szCs w:val="22"/>
        </w:rPr>
      </w:pPr>
      <w:r w:rsidRPr="00A80359">
        <w:rPr>
          <w:b/>
          <w:sz w:val="22"/>
          <w:szCs w:val="22"/>
        </w:rPr>
        <w:t>Consultation Hours</w:t>
      </w:r>
      <w:r w:rsidR="00A80359" w:rsidRPr="00A80359">
        <w:rPr>
          <w:b/>
          <w:sz w:val="22"/>
          <w:szCs w:val="22"/>
        </w:rPr>
        <w:t>: _</w:t>
      </w:r>
      <w:r w:rsidR="007323C7" w:rsidRPr="00A80359">
        <w:rPr>
          <w:b/>
          <w:sz w:val="22"/>
          <w:szCs w:val="22"/>
        </w:rPr>
        <w:t>______________</w:t>
      </w:r>
    </w:p>
    <w:p w:rsidR="006662EB" w:rsidRPr="00A80359" w:rsidRDefault="006662EB" w:rsidP="00C34F04">
      <w:pPr>
        <w:rPr>
          <w:b/>
          <w:sz w:val="22"/>
          <w:szCs w:val="22"/>
        </w:rPr>
      </w:pPr>
      <w:r w:rsidRPr="00A80359">
        <w:rPr>
          <w:b/>
          <w:sz w:val="22"/>
          <w:szCs w:val="22"/>
        </w:rPr>
        <w:t>Class days and Time: _____________</w:t>
      </w:r>
    </w:p>
    <w:p w:rsidR="00A80359" w:rsidRDefault="00A80359" w:rsidP="00C34F04">
      <w:pPr>
        <w:rPr>
          <w:b/>
          <w:sz w:val="22"/>
          <w:szCs w:val="22"/>
        </w:rPr>
      </w:pPr>
    </w:p>
    <w:p w:rsidR="00A80359" w:rsidRDefault="00A80359" w:rsidP="00C34F04">
      <w:pPr>
        <w:rPr>
          <w:b/>
          <w:sz w:val="22"/>
          <w:szCs w:val="22"/>
        </w:rPr>
      </w:pPr>
    </w:p>
    <w:p w:rsidR="00A80359" w:rsidRDefault="006662EB" w:rsidP="007323C7">
      <w:pPr>
        <w:rPr>
          <w:b/>
          <w:sz w:val="22"/>
          <w:szCs w:val="22"/>
        </w:rPr>
      </w:pPr>
      <w:r w:rsidRPr="00A80359">
        <w:rPr>
          <w:b/>
          <w:sz w:val="22"/>
          <w:szCs w:val="22"/>
        </w:rPr>
        <w:t>Estimated Time of Study Outside</w:t>
      </w:r>
      <w:r w:rsidR="00E52099" w:rsidRPr="00A80359">
        <w:rPr>
          <w:b/>
          <w:sz w:val="22"/>
          <w:szCs w:val="22"/>
        </w:rPr>
        <w:t xml:space="preserve"> </w:t>
      </w:r>
      <w:r w:rsidRPr="00A80359">
        <w:rPr>
          <w:b/>
          <w:sz w:val="22"/>
          <w:szCs w:val="22"/>
        </w:rPr>
        <w:t xml:space="preserve">Class: </w:t>
      </w:r>
      <w:r w:rsidRPr="00A80359">
        <w:rPr>
          <w:b/>
          <w:sz w:val="22"/>
          <w:szCs w:val="22"/>
          <w:u w:val="single"/>
        </w:rPr>
        <w:t>Approximately 13 hours</w:t>
      </w:r>
    </w:p>
    <w:p w:rsidR="006662EB" w:rsidRPr="00A80359" w:rsidRDefault="00687A63" w:rsidP="007323C7">
      <w:pPr>
        <w:rPr>
          <w:b/>
          <w:sz w:val="22"/>
          <w:szCs w:val="22"/>
        </w:rPr>
        <w:sectPr w:rsidR="006662EB" w:rsidRPr="00A80359" w:rsidSect="00C63EFF">
          <w:type w:val="continuous"/>
          <w:pgSz w:w="12240" w:h="15840" w:code="1"/>
          <w:pgMar w:top="1440" w:right="1440" w:bottom="1440" w:left="2160" w:header="720" w:footer="720" w:gutter="0"/>
          <w:cols w:num="2" w:space="720"/>
          <w:docGrid w:linePitch="360"/>
        </w:sectPr>
      </w:pPr>
      <w:r w:rsidRPr="00A80359">
        <w:rPr>
          <w:b/>
          <w:sz w:val="22"/>
          <w:szCs w:val="22"/>
        </w:rPr>
        <w:t>Contact details</w:t>
      </w:r>
      <w:r w:rsidR="00A80359" w:rsidRPr="00A80359">
        <w:rPr>
          <w:b/>
          <w:sz w:val="22"/>
          <w:szCs w:val="22"/>
        </w:rPr>
        <w:t>: _</w:t>
      </w:r>
      <w:r w:rsidR="007323C7" w:rsidRPr="00A80359">
        <w:rPr>
          <w:b/>
          <w:sz w:val="22"/>
          <w:szCs w:val="22"/>
        </w:rPr>
        <w:t>_________________</w:t>
      </w:r>
      <w:r w:rsidRPr="00A80359">
        <w:rPr>
          <w:b/>
          <w:sz w:val="22"/>
          <w:szCs w:val="22"/>
        </w:rPr>
        <w:br/>
        <w:t>Room</w:t>
      </w:r>
      <w:r w:rsidR="006662EB" w:rsidRPr="00A80359">
        <w:rPr>
          <w:b/>
          <w:sz w:val="22"/>
          <w:szCs w:val="22"/>
        </w:rPr>
        <w:t xml:space="preserve"> Class Schedule</w:t>
      </w:r>
      <w:r w:rsidR="00A80359" w:rsidRPr="00A80359">
        <w:rPr>
          <w:b/>
          <w:sz w:val="22"/>
          <w:szCs w:val="22"/>
        </w:rPr>
        <w:t>: _</w:t>
      </w:r>
      <w:r w:rsidR="007323C7" w:rsidRPr="00A80359">
        <w:rPr>
          <w:b/>
          <w:sz w:val="22"/>
          <w:szCs w:val="22"/>
        </w:rPr>
        <w:t>_______</w:t>
      </w:r>
      <w:r w:rsidR="006662EB" w:rsidRPr="00A80359">
        <w:rPr>
          <w:b/>
          <w:sz w:val="22"/>
          <w:szCs w:val="22"/>
        </w:rPr>
        <w:t>___</w:t>
      </w:r>
    </w:p>
    <w:p w:rsidR="00977D98" w:rsidRPr="00A80359" w:rsidRDefault="00977D98" w:rsidP="00584405">
      <w:pPr>
        <w:jc w:val="both"/>
        <w:rPr>
          <w:b/>
          <w:color w:val="FFFFFF"/>
          <w:sz w:val="22"/>
          <w:szCs w:val="22"/>
        </w:rPr>
        <w:sectPr w:rsidR="00977D98" w:rsidRPr="00A80359" w:rsidSect="00C63EFF">
          <w:type w:val="continuous"/>
          <w:pgSz w:w="12240" w:h="15840" w:code="1"/>
          <w:pgMar w:top="1440" w:right="1440" w:bottom="1440" w:left="2160" w:header="720" w:footer="720" w:gutter="0"/>
          <w:cols w:space="720"/>
          <w:docGrid w:linePitch="360"/>
        </w:sectPr>
      </w:pPr>
    </w:p>
    <w:tbl>
      <w:tblPr>
        <w:tblStyle w:val="TableGrid"/>
        <w:tblW w:w="8640" w:type="dxa"/>
        <w:tblInd w:w="-5" w:type="dxa"/>
        <w:tblLook w:val="01E0" w:firstRow="1" w:lastRow="1" w:firstColumn="1" w:lastColumn="1" w:noHBand="0" w:noVBand="0"/>
      </w:tblPr>
      <w:tblGrid>
        <w:gridCol w:w="8640"/>
      </w:tblGrid>
      <w:tr w:rsidR="001D2E36" w:rsidRPr="00A80359" w:rsidTr="00977D98">
        <w:trPr>
          <w:trHeight w:val="268"/>
        </w:trPr>
        <w:tc>
          <w:tcPr>
            <w:tcW w:w="8640" w:type="dxa"/>
            <w:shd w:val="clear" w:color="auto" w:fill="008000"/>
          </w:tcPr>
          <w:p w:rsidR="001D2E36" w:rsidRPr="00A80359" w:rsidRDefault="00D3528A" w:rsidP="001D2E36">
            <w:pPr>
              <w:tabs>
                <w:tab w:val="left" w:pos="7905"/>
              </w:tabs>
              <w:rPr>
                <w:b/>
                <w:color w:val="FFFFFF"/>
                <w:sz w:val="22"/>
                <w:szCs w:val="22"/>
              </w:rPr>
            </w:pPr>
            <w:r w:rsidRPr="00A80359">
              <w:rPr>
                <w:b/>
                <w:color w:val="FFFFFF"/>
                <w:sz w:val="22"/>
                <w:szCs w:val="22"/>
              </w:rPr>
              <w:t>Course Description</w:t>
            </w:r>
            <w:r w:rsidR="001D2E36" w:rsidRPr="00A80359">
              <w:rPr>
                <w:b/>
                <w:color w:val="FFFFFF"/>
                <w:sz w:val="22"/>
                <w:szCs w:val="22"/>
              </w:rPr>
              <w:t xml:space="preserve"> </w:t>
            </w:r>
            <w:r w:rsidR="001D2E36" w:rsidRPr="00A80359">
              <w:rPr>
                <w:b/>
                <w:color w:val="FFFFFF"/>
                <w:sz w:val="22"/>
                <w:szCs w:val="22"/>
                <w:lang w:eastAsia="en-US"/>
              </w:rPr>
              <w:tab/>
            </w:r>
          </w:p>
        </w:tc>
      </w:tr>
      <w:tr w:rsidR="001D2E36" w:rsidRPr="00A80359" w:rsidTr="00977D98">
        <w:trPr>
          <w:trHeight w:val="791"/>
        </w:trPr>
        <w:tc>
          <w:tcPr>
            <w:tcW w:w="8640" w:type="dxa"/>
          </w:tcPr>
          <w:p w:rsidR="00DD6CA8" w:rsidRPr="00A80359" w:rsidRDefault="00E52099" w:rsidP="002476A2">
            <w:pPr>
              <w:widowControl w:val="0"/>
              <w:suppressAutoHyphens/>
              <w:rPr>
                <w:sz w:val="22"/>
                <w:szCs w:val="22"/>
              </w:rPr>
            </w:pPr>
            <w:r w:rsidRPr="00A80359">
              <w:rPr>
                <w:rFonts w:eastAsia="SimSun"/>
                <w:kern w:val="1"/>
                <w:sz w:val="22"/>
                <w:szCs w:val="22"/>
                <w:lang w:eastAsia="en-US" w:bidi="hi-IN"/>
              </w:rPr>
              <w:t xml:space="preserve">This is first course in Calculus.  It covers limits, continuity, derivatives of algebraic and transcendental functions (exponential, logarithmic, trigonometric, hyperbolic and their inverses), applications of derivatives, differentials, antiderivatives, definite integrals, Fundamental Theorem of Calculus and applications of definite integrals in finding area of plane region </w:t>
            </w:r>
            <w:r w:rsidR="002476A2" w:rsidRPr="00A80359">
              <w:rPr>
                <w:rFonts w:eastAsia="SimSun"/>
                <w:kern w:val="1"/>
                <w:sz w:val="22"/>
                <w:szCs w:val="22"/>
                <w:lang w:eastAsia="en-US" w:bidi="hi-IN"/>
              </w:rPr>
              <w:t xml:space="preserve">and </w:t>
            </w:r>
            <w:r w:rsidRPr="00A80359">
              <w:rPr>
                <w:rFonts w:eastAsia="SimSun"/>
                <w:kern w:val="1"/>
                <w:sz w:val="22"/>
                <w:szCs w:val="22"/>
                <w:lang w:eastAsia="en-US" w:bidi="hi-IN"/>
              </w:rPr>
              <w:t>length of arc.</w:t>
            </w:r>
          </w:p>
        </w:tc>
      </w:tr>
    </w:tbl>
    <w:p w:rsidR="000110B9" w:rsidRPr="00A80359" w:rsidRDefault="000110B9" w:rsidP="00C34F04">
      <w:pPr>
        <w:rPr>
          <w:b/>
          <w:sz w:val="22"/>
          <w:szCs w:val="22"/>
        </w:rPr>
      </w:pPr>
    </w:p>
    <w:tbl>
      <w:tblPr>
        <w:tblStyle w:val="TableGrid"/>
        <w:tblW w:w="8640" w:type="dxa"/>
        <w:tblInd w:w="-5" w:type="dxa"/>
        <w:tblLook w:val="01E0" w:firstRow="1" w:lastRow="1" w:firstColumn="1" w:lastColumn="1" w:noHBand="0" w:noVBand="0"/>
      </w:tblPr>
      <w:tblGrid>
        <w:gridCol w:w="8640"/>
      </w:tblGrid>
      <w:tr w:rsidR="00BE02E6" w:rsidRPr="00A80359" w:rsidTr="00992C64">
        <w:trPr>
          <w:trHeight w:val="145"/>
        </w:trPr>
        <w:tc>
          <w:tcPr>
            <w:tcW w:w="8640" w:type="dxa"/>
            <w:shd w:val="clear" w:color="auto" w:fill="008000"/>
          </w:tcPr>
          <w:p w:rsidR="00BE02E6" w:rsidRPr="00A80359" w:rsidRDefault="00D3528A" w:rsidP="00441FDC">
            <w:pPr>
              <w:rPr>
                <w:b/>
                <w:color w:val="FFFFFF"/>
                <w:sz w:val="22"/>
                <w:szCs w:val="22"/>
              </w:rPr>
            </w:pPr>
            <w:r w:rsidRPr="00A80359">
              <w:rPr>
                <w:b/>
                <w:color w:val="FFFFFF"/>
                <w:sz w:val="22"/>
                <w:szCs w:val="22"/>
              </w:rPr>
              <w:t>Final Course Output</w:t>
            </w:r>
          </w:p>
        </w:tc>
      </w:tr>
      <w:tr w:rsidR="00BE02E6" w:rsidRPr="00A80359" w:rsidTr="00992C64">
        <w:trPr>
          <w:trHeight w:val="1712"/>
        </w:trPr>
        <w:tc>
          <w:tcPr>
            <w:tcW w:w="8640" w:type="dxa"/>
          </w:tcPr>
          <w:p w:rsidR="00BE02E6" w:rsidRPr="00A80359" w:rsidRDefault="00BE02E6" w:rsidP="00441FDC">
            <w:pPr>
              <w:rPr>
                <w:b/>
                <w:sz w:val="22"/>
                <w:szCs w:val="22"/>
              </w:rPr>
            </w:pPr>
            <w:r w:rsidRPr="00A80359">
              <w:rPr>
                <w:sz w:val="22"/>
                <w:szCs w:val="22"/>
              </w:rPr>
              <w:t xml:space="preserve">As evidence of attaining the </w:t>
            </w:r>
            <w:r w:rsidR="00970B80" w:rsidRPr="00A80359">
              <w:rPr>
                <w:sz w:val="22"/>
                <w:szCs w:val="22"/>
              </w:rPr>
              <w:t xml:space="preserve">above </w:t>
            </w:r>
            <w:r w:rsidRPr="00A80359">
              <w:rPr>
                <w:sz w:val="22"/>
                <w:szCs w:val="22"/>
              </w:rPr>
              <w:t>learning outcomes, the student is required to submit the following during the indicated dates of the term.</w:t>
            </w:r>
          </w:p>
          <w:tbl>
            <w:tblPr>
              <w:tblStyle w:val="TableGrid"/>
              <w:tblW w:w="8350" w:type="dxa"/>
              <w:tblLook w:val="01E0" w:firstRow="1" w:lastRow="1" w:firstColumn="1" w:lastColumn="1" w:noHBand="0" w:noVBand="0"/>
            </w:tblPr>
            <w:tblGrid>
              <w:gridCol w:w="3730"/>
              <w:gridCol w:w="3180"/>
              <w:gridCol w:w="1440"/>
            </w:tblGrid>
            <w:tr w:rsidR="00664F9B" w:rsidRPr="00A80359" w:rsidTr="00992C64">
              <w:trPr>
                <w:trHeight w:val="111"/>
              </w:trPr>
              <w:tc>
                <w:tcPr>
                  <w:tcW w:w="3730" w:type="dxa"/>
                  <w:tcBorders>
                    <w:top w:val="single" w:sz="4" w:space="0" w:color="auto"/>
                    <w:left w:val="single" w:sz="4" w:space="0" w:color="auto"/>
                    <w:bottom w:val="single" w:sz="4" w:space="0" w:color="auto"/>
                    <w:right w:val="single" w:sz="4" w:space="0" w:color="auto"/>
                  </w:tcBorders>
                </w:tcPr>
                <w:p w:rsidR="00BE02E6" w:rsidRPr="00A80359" w:rsidRDefault="00BE02E6" w:rsidP="00441FDC">
                  <w:pPr>
                    <w:jc w:val="center"/>
                    <w:rPr>
                      <w:sz w:val="22"/>
                      <w:szCs w:val="22"/>
                    </w:rPr>
                  </w:pPr>
                  <w:r w:rsidRPr="00A80359">
                    <w:rPr>
                      <w:sz w:val="22"/>
                      <w:szCs w:val="22"/>
                    </w:rPr>
                    <w:t>Learning Outcome</w:t>
                  </w:r>
                </w:p>
              </w:tc>
              <w:tc>
                <w:tcPr>
                  <w:tcW w:w="3180" w:type="dxa"/>
                  <w:tcBorders>
                    <w:top w:val="single" w:sz="4" w:space="0" w:color="auto"/>
                    <w:left w:val="single" w:sz="4" w:space="0" w:color="auto"/>
                    <w:bottom w:val="single" w:sz="4" w:space="0" w:color="auto"/>
                    <w:right w:val="single" w:sz="4" w:space="0" w:color="auto"/>
                  </w:tcBorders>
                </w:tcPr>
                <w:p w:rsidR="00BE02E6" w:rsidRPr="00A80359" w:rsidRDefault="00BE02E6" w:rsidP="00441FDC">
                  <w:pPr>
                    <w:jc w:val="center"/>
                    <w:rPr>
                      <w:sz w:val="22"/>
                      <w:szCs w:val="22"/>
                    </w:rPr>
                  </w:pPr>
                  <w:r w:rsidRPr="00A80359">
                    <w:rPr>
                      <w:sz w:val="22"/>
                      <w:szCs w:val="22"/>
                    </w:rPr>
                    <w:t>Required Output</w:t>
                  </w:r>
                </w:p>
              </w:tc>
              <w:tc>
                <w:tcPr>
                  <w:tcW w:w="1440" w:type="dxa"/>
                  <w:tcBorders>
                    <w:top w:val="single" w:sz="4" w:space="0" w:color="auto"/>
                    <w:left w:val="single" w:sz="4" w:space="0" w:color="auto"/>
                    <w:bottom w:val="single" w:sz="4" w:space="0" w:color="auto"/>
                    <w:right w:val="single" w:sz="4" w:space="0" w:color="auto"/>
                  </w:tcBorders>
                </w:tcPr>
                <w:p w:rsidR="00BE02E6" w:rsidRPr="00A80359" w:rsidRDefault="00BE02E6" w:rsidP="00441FDC">
                  <w:pPr>
                    <w:jc w:val="center"/>
                    <w:rPr>
                      <w:sz w:val="22"/>
                      <w:szCs w:val="22"/>
                    </w:rPr>
                  </w:pPr>
                  <w:r w:rsidRPr="00A80359">
                    <w:rPr>
                      <w:sz w:val="22"/>
                      <w:szCs w:val="22"/>
                    </w:rPr>
                    <w:t>Due Date</w:t>
                  </w:r>
                </w:p>
              </w:tc>
            </w:tr>
            <w:tr w:rsidR="00820258" w:rsidRPr="00A80359" w:rsidTr="00992C64">
              <w:trPr>
                <w:trHeight w:val="648"/>
              </w:trPr>
              <w:tc>
                <w:tcPr>
                  <w:tcW w:w="3730" w:type="dxa"/>
                  <w:tcBorders>
                    <w:top w:val="single" w:sz="4" w:space="0" w:color="auto"/>
                    <w:left w:val="single" w:sz="4" w:space="0" w:color="auto"/>
                    <w:bottom w:val="single" w:sz="4" w:space="0" w:color="auto"/>
                    <w:right w:val="single" w:sz="4" w:space="0" w:color="auto"/>
                  </w:tcBorders>
                </w:tcPr>
                <w:p w:rsidR="00820258" w:rsidRPr="00A80359" w:rsidRDefault="00820258">
                  <w:pPr>
                    <w:spacing w:line="276" w:lineRule="auto"/>
                    <w:rPr>
                      <w:sz w:val="22"/>
                      <w:szCs w:val="22"/>
                      <w:lang w:eastAsia="en-US"/>
                    </w:rPr>
                  </w:pPr>
                  <w:r w:rsidRPr="00A80359">
                    <w:rPr>
                      <w:sz w:val="22"/>
                      <w:szCs w:val="22"/>
                      <w:lang w:eastAsia="en-US"/>
                    </w:rPr>
                    <w:t>At the end of the course, the student wil</w:t>
                  </w:r>
                  <w:r w:rsidR="00FD546D" w:rsidRPr="00A80359">
                    <w:rPr>
                      <w:sz w:val="22"/>
                      <w:szCs w:val="22"/>
                      <w:lang w:eastAsia="en-US"/>
                    </w:rPr>
                    <w:t>l be able to</w:t>
                  </w:r>
                  <w:r w:rsidRPr="00A80359">
                    <w:rPr>
                      <w:sz w:val="22"/>
                      <w:szCs w:val="22"/>
                      <w:lang w:eastAsia="en-US"/>
                    </w:rPr>
                    <w:t xml:space="preserve"> apply appropriate </w:t>
                  </w:r>
                  <w:r w:rsidR="00FD546D" w:rsidRPr="00A80359">
                    <w:rPr>
                      <w:sz w:val="22"/>
                      <w:szCs w:val="22"/>
                      <w:lang w:eastAsia="en-US"/>
                    </w:rPr>
                    <w:t>differential and integral calcu</w:t>
                  </w:r>
                  <w:r w:rsidR="0032528E" w:rsidRPr="00A80359">
                    <w:rPr>
                      <w:sz w:val="22"/>
                      <w:szCs w:val="22"/>
                      <w:lang w:eastAsia="en-US"/>
                    </w:rPr>
                    <w:t>lus</w:t>
                  </w:r>
                  <w:r w:rsidRPr="00A80359">
                    <w:rPr>
                      <w:sz w:val="22"/>
                      <w:szCs w:val="22"/>
                      <w:lang w:eastAsia="en-US"/>
                    </w:rPr>
                    <w:t xml:space="preserve"> concepts, thinking processes, tools, and technologies in the solution to various conceptual or real-world problems.</w:t>
                  </w:r>
                </w:p>
              </w:tc>
              <w:tc>
                <w:tcPr>
                  <w:tcW w:w="3180" w:type="dxa"/>
                  <w:tcBorders>
                    <w:top w:val="single" w:sz="4" w:space="0" w:color="auto"/>
                    <w:left w:val="single" w:sz="4" w:space="0" w:color="auto"/>
                    <w:bottom w:val="single" w:sz="4" w:space="0" w:color="auto"/>
                    <w:right w:val="single" w:sz="4" w:space="0" w:color="auto"/>
                  </w:tcBorders>
                </w:tcPr>
                <w:p w:rsidR="007057A9" w:rsidRPr="00A80359" w:rsidRDefault="00820258" w:rsidP="003571EC">
                  <w:pPr>
                    <w:pStyle w:val="ListParagraph"/>
                    <w:numPr>
                      <w:ilvl w:val="0"/>
                      <w:numId w:val="27"/>
                    </w:numPr>
                    <w:ind w:left="211" w:hanging="211"/>
                    <w:rPr>
                      <w:sz w:val="22"/>
                      <w:szCs w:val="22"/>
                    </w:rPr>
                  </w:pPr>
                  <w:r w:rsidRPr="00A80359">
                    <w:rPr>
                      <w:sz w:val="22"/>
                      <w:szCs w:val="22"/>
                    </w:rPr>
                    <w:t>Carefully crafted compilation of solved problems</w:t>
                  </w:r>
                  <w:r w:rsidR="0032528E" w:rsidRPr="00A80359">
                    <w:rPr>
                      <w:rFonts w:eastAsia="SimSun"/>
                      <w:kern w:val="1"/>
                      <w:sz w:val="22"/>
                      <w:szCs w:val="22"/>
                      <w:lang w:bidi="hi-IN"/>
                    </w:rPr>
                    <w:t xml:space="preserve"> </w:t>
                  </w:r>
                  <w:r w:rsidR="0032528E" w:rsidRPr="00A80359">
                    <w:rPr>
                      <w:sz w:val="22"/>
                      <w:szCs w:val="22"/>
                    </w:rPr>
                    <w:t>on optimization, rate of change, curve sketching</w:t>
                  </w:r>
                  <w:r w:rsidR="0032528E" w:rsidRPr="00A80359">
                    <w:rPr>
                      <w:rFonts w:eastAsia="SimSun"/>
                      <w:kern w:val="1"/>
                      <w:sz w:val="22"/>
                      <w:szCs w:val="22"/>
                      <w:lang w:bidi="hi-IN"/>
                    </w:rPr>
                    <w:t xml:space="preserve">, finding areas of plane regions </w:t>
                  </w:r>
                  <w:r w:rsidR="003571EC" w:rsidRPr="00A80359">
                    <w:rPr>
                      <w:rFonts w:eastAsia="SimSun"/>
                      <w:kern w:val="1"/>
                      <w:sz w:val="22"/>
                      <w:szCs w:val="22"/>
                      <w:lang w:bidi="hi-IN"/>
                    </w:rPr>
                    <w:t xml:space="preserve">, arc length </w:t>
                  </w:r>
                  <w:r w:rsidRPr="00A80359">
                    <w:rPr>
                      <w:sz w:val="22"/>
                      <w:szCs w:val="22"/>
                    </w:rPr>
                    <w:t>that will manifest the application of the concepts learned</w:t>
                  </w:r>
                </w:p>
              </w:tc>
              <w:tc>
                <w:tcPr>
                  <w:tcW w:w="1440" w:type="dxa"/>
                  <w:tcBorders>
                    <w:top w:val="single" w:sz="4" w:space="0" w:color="auto"/>
                    <w:left w:val="single" w:sz="4" w:space="0" w:color="auto"/>
                    <w:bottom w:val="single" w:sz="4" w:space="0" w:color="auto"/>
                    <w:right w:val="single" w:sz="4" w:space="0" w:color="auto"/>
                  </w:tcBorders>
                </w:tcPr>
                <w:p w:rsidR="00820258" w:rsidRPr="00A80359" w:rsidRDefault="00820258" w:rsidP="00EC0F7D">
                  <w:pPr>
                    <w:rPr>
                      <w:sz w:val="22"/>
                      <w:szCs w:val="22"/>
                    </w:rPr>
                  </w:pPr>
                  <w:r w:rsidRPr="00A80359">
                    <w:rPr>
                      <w:sz w:val="22"/>
                      <w:szCs w:val="22"/>
                    </w:rPr>
                    <w:t>Week 13</w:t>
                  </w:r>
                </w:p>
                <w:p w:rsidR="000110B9" w:rsidRPr="00A80359" w:rsidRDefault="000110B9" w:rsidP="00EC0F7D">
                  <w:pPr>
                    <w:rPr>
                      <w:sz w:val="22"/>
                      <w:szCs w:val="22"/>
                    </w:rPr>
                  </w:pPr>
                </w:p>
                <w:p w:rsidR="000110B9" w:rsidRPr="00A80359" w:rsidRDefault="000110B9" w:rsidP="00EC0F7D">
                  <w:pPr>
                    <w:rPr>
                      <w:sz w:val="22"/>
                      <w:szCs w:val="22"/>
                    </w:rPr>
                  </w:pPr>
                </w:p>
                <w:p w:rsidR="000110B9" w:rsidRPr="00A80359" w:rsidRDefault="000110B9" w:rsidP="00EC0F7D">
                  <w:pPr>
                    <w:rPr>
                      <w:sz w:val="22"/>
                      <w:szCs w:val="22"/>
                    </w:rPr>
                  </w:pPr>
                </w:p>
                <w:p w:rsidR="000110B9" w:rsidRPr="00A80359" w:rsidRDefault="000110B9" w:rsidP="00EC0F7D">
                  <w:pPr>
                    <w:rPr>
                      <w:sz w:val="22"/>
                      <w:szCs w:val="22"/>
                    </w:rPr>
                  </w:pPr>
                </w:p>
                <w:p w:rsidR="000110B9" w:rsidRPr="00A80359" w:rsidRDefault="000110B9" w:rsidP="00EC0F7D">
                  <w:pPr>
                    <w:rPr>
                      <w:sz w:val="22"/>
                      <w:szCs w:val="22"/>
                    </w:rPr>
                  </w:pPr>
                </w:p>
                <w:p w:rsidR="000110B9" w:rsidRPr="00A80359" w:rsidRDefault="000110B9" w:rsidP="00EC0F7D">
                  <w:pPr>
                    <w:rPr>
                      <w:sz w:val="22"/>
                      <w:szCs w:val="22"/>
                    </w:rPr>
                  </w:pPr>
                </w:p>
                <w:p w:rsidR="000110B9" w:rsidRPr="00A80359" w:rsidRDefault="000110B9" w:rsidP="00EC0F7D">
                  <w:pPr>
                    <w:rPr>
                      <w:sz w:val="22"/>
                      <w:szCs w:val="22"/>
                    </w:rPr>
                  </w:pPr>
                </w:p>
                <w:p w:rsidR="000110B9" w:rsidRPr="00A80359" w:rsidRDefault="000110B9" w:rsidP="00EC0F7D">
                  <w:pPr>
                    <w:rPr>
                      <w:sz w:val="22"/>
                      <w:szCs w:val="22"/>
                    </w:rPr>
                  </w:pPr>
                </w:p>
                <w:p w:rsidR="000110B9" w:rsidRPr="00A80359" w:rsidRDefault="000110B9" w:rsidP="00EC0F7D">
                  <w:pPr>
                    <w:rPr>
                      <w:sz w:val="22"/>
                      <w:szCs w:val="22"/>
                    </w:rPr>
                  </w:pPr>
                </w:p>
              </w:tc>
            </w:tr>
          </w:tbl>
          <w:p w:rsidR="00006FBA" w:rsidRPr="00A80359" w:rsidRDefault="00006FBA" w:rsidP="00441FDC">
            <w:pPr>
              <w:rPr>
                <w:b/>
                <w:sz w:val="22"/>
                <w:szCs w:val="22"/>
              </w:rPr>
            </w:pPr>
          </w:p>
        </w:tc>
      </w:tr>
      <w:tr w:rsidR="001D2E36" w:rsidRPr="00A80359" w:rsidTr="00992C64">
        <w:trPr>
          <w:trHeight w:val="241"/>
        </w:trPr>
        <w:tc>
          <w:tcPr>
            <w:tcW w:w="8640" w:type="dxa"/>
            <w:shd w:val="clear" w:color="auto" w:fill="008000"/>
          </w:tcPr>
          <w:p w:rsidR="001D2E36" w:rsidRPr="00A80359" w:rsidRDefault="001D2E36" w:rsidP="00C03112">
            <w:pPr>
              <w:rPr>
                <w:b/>
                <w:color w:val="FFFFFF"/>
                <w:sz w:val="22"/>
                <w:szCs w:val="22"/>
              </w:rPr>
            </w:pPr>
            <w:r w:rsidRPr="00A80359">
              <w:rPr>
                <w:b/>
                <w:color w:val="FFFFFF"/>
                <w:sz w:val="22"/>
                <w:szCs w:val="22"/>
              </w:rPr>
              <w:t xml:space="preserve">Rubric for </w:t>
            </w:r>
            <w:r w:rsidR="00D3528A" w:rsidRPr="00A80359">
              <w:rPr>
                <w:b/>
                <w:color w:val="FFFFFF"/>
                <w:sz w:val="22"/>
                <w:szCs w:val="22"/>
              </w:rPr>
              <w:t>assessment</w:t>
            </w:r>
            <w:r w:rsidR="00847749" w:rsidRPr="00A80359">
              <w:rPr>
                <w:b/>
                <w:color w:val="FFFFFF"/>
                <w:sz w:val="22"/>
                <w:szCs w:val="22"/>
              </w:rPr>
              <w:t xml:space="preserve"> for compilation of solutions to problems</w:t>
            </w:r>
          </w:p>
        </w:tc>
      </w:tr>
      <w:tr w:rsidR="00BE02E6" w:rsidRPr="00A80359" w:rsidTr="000110B9">
        <w:trPr>
          <w:trHeight w:val="3500"/>
        </w:trPr>
        <w:tc>
          <w:tcPr>
            <w:tcW w:w="8640" w:type="dxa"/>
          </w:tcPr>
          <w:p w:rsidR="00977D98" w:rsidRPr="00A80359" w:rsidRDefault="00977D98" w:rsidP="00C03112">
            <w:pPr>
              <w:rPr>
                <w:b/>
                <w:sz w:val="22"/>
                <w:szCs w:val="22"/>
              </w:rPr>
            </w:pPr>
          </w:p>
          <w:tbl>
            <w:tblPr>
              <w:tblStyle w:val="TableGrid"/>
              <w:tblW w:w="0" w:type="auto"/>
              <w:tblLook w:val="01E0" w:firstRow="1" w:lastRow="1" w:firstColumn="1" w:lastColumn="1" w:noHBand="0" w:noVBand="0"/>
            </w:tblPr>
            <w:tblGrid>
              <w:gridCol w:w="1732"/>
              <w:gridCol w:w="1484"/>
              <w:gridCol w:w="1518"/>
              <w:gridCol w:w="1636"/>
              <w:gridCol w:w="1980"/>
            </w:tblGrid>
            <w:tr w:rsidR="00A621A4" w:rsidRPr="00A80359" w:rsidTr="00992C64">
              <w:trPr>
                <w:trHeight w:val="572"/>
              </w:trPr>
              <w:tc>
                <w:tcPr>
                  <w:tcW w:w="1732" w:type="dxa"/>
                  <w:tcBorders>
                    <w:top w:val="single" w:sz="4" w:space="0" w:color="auto"/>
                    <w:left w:val="single" w:sz="4" w:space="0" w:color="auto"/>
                    <w:bottom w:val="single" w:sz="4" w:space="0" w:color="auto"/>
                    <w:right w:val="single" w:sz="4" w:space="0" w:color="auto"/>
                  </w:tcBorders>
                  <w:vAlign w:val="center"/>
                </w:tcPr>
                <w:p w:rsidR="00A621A4" w:rsidRPr="00A80359" w:rsidRDefault="00A621A4" w:rsidP="00A621A4">
                  <w:pPr>
                    <w:rPr>
                      <w:sz w:val="22"/>
                      <w:szCs w:val="22"/>
                    </w:rPr>
                  </w:pPr>
                  <w:r w:rsidRPr="00A80359">
                    <w:rPr>
                      <w:sz w:val="22"/>
                      <w:szCs w:val="22"/>
                    </w:rPr>
                    <w:t>CRITERIA</w:t>
                  </w:r>
                </w:p>
              </w:tc>
              <w:tc>
                <w:tcPr>
                  <w:tcW w:w="1484" w:type="dxa"/>
                  <w:tcBorders>
                    <w:top w:val="single" w:sz="4" w:space="0" w:color="auto"/>
                    <w:left w:val="single" w:sz="4" w:space="0" w:color="auto"/>
                    <w:bottom w:val="single" w:sz="4" w:space="0" w:color="auto"/>
                    <w:right w:val="single" w:sz="4" w:space="0" w:color="auto"/>
                  </w:tcBorders>
                  <w:vAlign w:val="center"/>
                </w:tcPr>
                <w:p w:rsidR="00A621A4" w:rsidRPr="00A80359" w:rsidRDefault="00A621A4" w:rsidP="00A621A4">
                  <w:pPr>
                    <w:rPr>
                      <w:sz w:val="22"/>
                      <w:szCs w:val="22"/>
                    </w:rPr>
                  </w:pPr>
                  <w:r w:rsidRPr="00A80359">
                    <w:rPr>
                      <w:sz w:val="22"/>
                      <w:szCs w:val="22"/>
                    </w:rPr>
                    <w:t>Excellent (4)</w:t>
                  </w:r>
                </w:p>
              </w:tc>
              <w:tc>
                <w:tcPr>
                  <w:tcW w:w="1518" w:type="dxa"/>
                  <w:tcBorders>
                    <w:top w:val="single" w:sz="4" w:space="0" w:color="auto"/>
                    <w:left w:val="single" w:sz="4" w:space="0" w:color="auto"/>
                    <w:bottom w:val="single" w:sz="4" w:space="0" w:color="auto"/>
                    <w:right w:val="single" w:sz="4" w:space="0" w:color="auto"/>
                  </w:tcBorders>
                  <w:vAlign w:val="center"/>
                </w:tcPr>
                <w:p w:rsidR="00A621A4" w:rsidRPr="00A80359" w:rsidRDefault="00A621A4" w:rsidP="00A621A4">
                  <w:pPr>
                    <w:rPr>
                      <w:sz w:val="22"/>
                      <w:szCs w:val="22"/>
                    </w:rPr>
                  </w:pPr>
                  <w:r w:rsidRPr="00A80359">
                    <w:rPr>
                      <w:sz w:val="22"/>
                      <w:szCs w:val="22"/>
                    </w:rPr>
                    <w:t>Good (3)</w:t>
                  </w:r>
                </w:p>
              </w:tc>
              <w:tc>
                <w:tcPr>
                  <w:tcW w:w="1636" w:type="dxa"/>
                  <w:tcBorders>
                    <w:top w:val="single" w:sz="4" w:space="0" w:color="auto"/>
                    <w:left w:val="single" w:sz="4" w:space="0" w:color="auto"/>
                    <w:bottom w:val="single" w:sz="4" w:space="0" w:color="auto"/>
                    <w:right w:val="single" w:sz="4" w:space="0" w:color="auto"/>
                  </w:tcBorders>
                  <w:vAlign w:val="center"/>
                </w:tcPr>
                <w:p w:rsidR="00A621A4" w:rsidRPr="00A80359" w:rsidRDefault="00A621A4" w:rsidP="00A621A4">
                  <w:pPr>
                    <w:rPr>
                      <w:sz w:val="22"/>
                      <w:szCs w:val="22"/>
                    </w:rPr>
                  </w:pPr>
                  <w:r w:rsidRPr="00A80359">
                    <w:rPr>
                      <w:sz w:val="22"/>
                      <w:szCs w:val="22"/>
                    </w:rPr>
                    <w:t>Satisfactory (2)</w:t>
                  </w:r>
                </w:p>
              </w:tc>
              <w:tc>
                <w:tcPr>
                  <w:tcW w:w="1980" w:type="dxa"/>
                  <w:tcBorders>
                    <w:top w:val="single" w:sz="4" w:space="0" w:color="auto"/>
                    <w:left w:val="single" w:sz="4" w:space="0" w:color="auto"/>
                    <w:bottom w:val="single" w:sz="4" w:space="0" w:color="auto"/>
                    <w:right w:val="single" w:sz="4" w:space="0" w:color="auto"/>
                  </w:tcBorders>
                  <w:vAlign w:val="center"/>
                </w:tcPr>
                <w:p w:rsidR="00A621A4" w:rsidRPr="00A80359" w:rsidRDefault="00A621A4" w:rsidP="00A621A4">
                  <w:pPr>
                    <w:rPr>
                      <w:sz w:val="22"/>
                      <w:szCs w:val="22"/>
                    </w:rPr>
                  </w:pPr>
                  <w:r w:rsidRPr="00A80359">
                    <w:rPr>
                      <w:sz w:val="22"/>
                      <w:szCs w:val="22"/>
                    </w:rPr>
                    <w:t>Needs Improvement (1)</w:t>
                  </w:r>
                </w:p>
              </w:tc>
            </w:tr>
            <w:tr w:rsidR="00A621A4" w:rsidRPr="00A80359" w:rsidTr="00992C64">
              <w:trPr>
                <w:trHeight w:val="386"/>
              </w:trPr>
              <w:tc>
                <w:tcPr>
                  <w:tcW w:w="1732"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
                      <w:sz w:val="22"/>
                      <w:szCs w:val="22"/>
                      <w:lang w:eastAsia="en-US"/>
                    </w:rPr>
                  </w:pPr>
                  <w:r w:rsidRPr="00A80359">
                    <w:rPr>
                      <w:b/>
                      <w:sz w:val="22"/>
                      <w:szCs w:val="22"/>
                      <w:lang w:eastAsia="en-US"/>
                    </w:rPr>
                    <w:t>Understanding</w:t>
                  </w:r>
                </w:p>
                <w:p w:rsidR="00A621A4" w:rsidRPr="00A80359" w:rsidRDefault="00A621A4" w:rsidP="00A621A4">
                  <w:pPr>
                    <w:rPr>
                      <w:b/>
                      <w:sz w:val="22"/>
                      <w:szCs w:val="22"/>
                      <w:lang w:eastAsia="en-US"/>
                    </w:rPr>
                  </w:pPr>
                  <w:r w:rsidRPr="00A80359">
                    <w:rPr>
                      <w:b/>
                      <w:sz w:val="22"/>
                      <w:szCs w:val="22"/>
                      <w:lang w:eastAsia="en-US"/>
                    </w:rPr>
                    <w:t>(50%)</w:t>
                  </w:r>
                </w:p>
              </w:tc>
              <w:tc>
                <w:tcPr>
                  <w:tcW w:w="1484"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The solution shows a deep understanding of the problem including the ability to identify the appropriate mathematical concepts and information necessary for its solution.</w:t>
                  </w:r>
                </w:p>
              </w:tc>
              <w:tc>
                <w:tcPr>
                  <w:tcW w:w="1518"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The solution shows that student has a broad understanding of the problem and the major concepts necessary for its solution.</w:t>
                  </w:r>
                </w:p>
              </w:tc>
              <w:tc>
                <w:tcPr>
                  <w:tcW w:w="1636"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The solution is not complete indicating that parts of the problem are not understood.</w:t>
                  </w:r>
                </w:p>
              </w:tc>
              <w:tc>
                <w:tcPr>
                  <w:tcW w:w="1980"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There is no solution, or the solution has no relationship to the task.</w:t>
                  </w:r>
                </w:p>
              </w:tc>
            </w:tr>
            <w:tr w:rsidR="00A621A4" w:rsidRPr="00A80359" w:rsidTr="00992C64">
              <w:trPr>
                <w:trHeight w:val="305"/>
              </w:trPr>
              <w:tc>
                <w:tcPr>
                  <w:tcW w:w="1732"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
                      <w:sz w:val="22"/>
                      <w:szCs w:val="22"/>
                      <w:lang w:eastAsia="en-US"/>
                    </w:rPr>
                  </w:pPr>
                  <w:r w:rsidRPr="00A80359">
                    <w:rPr>
                      <w:b/>
                      <w:sz w:val="22"/>
                      <w:szCs w:val="22"/>
                      <w:lang w:eastAsia="en-US"/>
                    </w:rPr>
                    <w:lastRenderedPageBreak/>
                    <w:t>Strategies and Procedures</w:t>
                  </w:r>
                </w:p>
                <w:p w:rsidR="00A621A4" w:rsidRPr="00A80359" w:rsidRDefault="00A621A4" w:rsidP="00A621A4">
                  <w:pPr>
                    <w:rPr>
                      <w:b/>
                      <w:sz w:val="22"/>
                      <w:szCs w:val="22"/>
                      <w:lang w:eastAsia="en-US"/>
                    </w:rPr>
                  </w:pPr>
                  <w:r w:rsidRPr="00A80359">
                    <w:rPr>
                      <w:b/>
                      <w:sz w:val="22"/>
                      <w:szCs w:val="22"/>
                      <w:lang w:eastAsia="en-US"/>
                    </w:rPr>
                    <w:t>(15%)</w:t>
                  </w:r>
                </w:p>
              </w:tc>
              <w:tc>
                <w:tcPr>
                  <w:tcW w:w="1484"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Uses a very efficient strategy leading directly to a solution.</w:t>
                  </w:r>
                </w:p>
                <w:p w:rsidR="00A621A4" w:rsidRPr="00A80359" w:rsidRDefault="00A621A4" w:rsidP="00A621A4">
                  <w:pPr>
                    <w:rPr>
                      <w:sz w:val="22"/>
                      <w:szCs w:val="22"/>
                      <w:lang w:eastAsia="en-US"/>
                    </w:rPr>
                  </w:pPr>
                  <w:r w:rsidRPr="00A80359">
                    <w:rPr>
                      <w:sz w:val="22"/>
                      <w:szCs w:val="22"/>
                      <w:lang w:eastAsia="en-US"/>
                    </w:rPr>
                    <w:t>Applies procedures accurately to correctly solve the problem and verifies the result.</w:t>
                  </w:r>
                </w:p>
              </w:tc>
              <w:tc>
                <w:tcPr>
                  <w:tcW w:w="1518"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Cs/>
                      <w:sz w:val="22"/>
                      <w:szCs w:val="22"/>
                      <w:lang w:eastAsia="en-US"/>
                    </w:rPr>
                  </w:pPr>
                  <w:r w:rsidRPr="00A80359">
                    <w:rPr>
                      <w:bCs/>
                      <w:sz w:val="22"/>
                      <w:szCs w:val="22"/>
                      <w:lang w:eastAsia="en-US"/>
                    </w:rPr>
                    <w:t>Uses strategy that leads to a solution of the problem.</w:t>
                  </w:r>
                </w:p>
                <w:p w:rsidR="00A621A4" w:rsidRPr="00A80359" w:rsidRDefault="00A621A4" w:rsidP="00A621A4">
                  <w:pPr>
                    <w:rPr>
                      <w:bCs/>
                      <w:sz w:val="22"/>
                      <w:szCs w:val="22"/>
                      <w:lang w:eastAsia="en-US"/>
                    </w:rPr>
                  </w:pPr>
                  <w:r w:rsidRPr="00A80359">
                    <w:rPr>
                      <w:bCs/>
                      <w:sz w:val="22"/>
                      <w:szCs w:val="22"/>
                      <w:lang w:eastAsia="en-US"/>
                    </w:rPr>
                    <w:t xml:space="preserve"> All parts are correct and a correct answer is achieved.</w:t>
                  </w:r>
                </w:p>
              </w:tc>
              <w:tc>
                <w:tcPr>
                  <w:tcW w:w="1636"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Cs/>
                      <w:sz w:val="22"/>
                      <w:szCs w:val="22"/>
                      <w:lang w:eastAsia="en-US"/>
                    </w:rPr>
                  </w:pPr>
                  <w:r w:rsidRPr="00A80359">
                    <w:rPr>
                      <w:bCs/>
                      <w:sz w:val="22"/>
                      <w:szCs w:val="22"/>
                      <w:lang w:eastAsia="en-US"/>
                    </w:rPr>
                    <w:t>Uses  a strategy that is partially useful, leading some way toward a solution but not to a full solution of the problem. Some parts may be correct but a correct answer is not achieved.</w:t>
                  </w:r>
                </w:p>
              </w:tc>
              <w:tc>
                <w:tcPr>
                  <w:tcW w:w="1980"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Cs/>
                      <w:sz w:val="22"/>
                      <w:szCs w:val="22"/>
                      <w:lang w:eastAsia="en-US"/>
                    </w:rPr>
                  </w:pPr>
                  <w:r w:rsidRPr="00A80359">
                    <w:rPr>
                      <w:bCs/>
                      <w:sz w:val="22"/>
                      <w:szCs w:val="22"/>
                      <w:lang w:eastAsia="en-US"/>
                    </w:rPr>
                    <w:t>No evidence of a strategy or procedure uses strategy that does not help solve the problem.</w:t>
                  </w:r>
                </w:p>
              </w:tc>
            </w:tr>
            <w:tr w:rsidR="00A621A4" w:rsidRPr="00A80359" w:rsidTr="00992C64">
              <w:trPr>
                <w:trHeight w:val="343"/>
              </w:trPr>
              <w:tc>
                <w:tcPr>
                  <w:tcW w:w="1732"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
                      <w:sz w:val="22"/>
                      <w:szCs w:val="22"/>
                      <w:lang w:eastAsia="en-US"/>
                    </w:rPr>
                  </w:pPr>
                  <w:r w:rsidRPr="00A80359">
                    <w:rPr>
                      <w:b/>
                      <w:sz w:val="22"/>
                      <w:szCs w:val="22"/>
                      <w:lang w:eastAsia="en-US"/>
                    </w:rPr>
                    <w:t>Communication</w:t>
                  </w:r>
                </w:p>
                <w:p w:rsidR="00A621A4" w:rsidRPr="00A80359" w:rsidRDefault="00A621A4" w:rsidP="00A621A4">
                  <w:pPr>
                    <w:rPr>
                      <w:b/>
                      <w:sz w:val="22"/>
                      <w:szCs w:val="22"/>
                      <w:lang w:eastAsia="en-US"/>
                    </w:rPr>
                  </w:pPr>
                  <w:r w:rsidRPr="00A80359">
                    <w:rPr>
                      <w:b/>
                      <w:sz w:val="22"/>
                      <w:szCs w:val="22"/>
                      <w:lang w:eastAsia="en-US"/>
                    </w:rPr>
                    <w:t>(10%)</w:t>
                  </w:r>
                </w:p>
              </w:tc>
              <w:tc>
                <w:tcPr>
                  <w:tcW w:w="1484"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There is a clear, effective explanation, detailing how the problem is solved.</w:t>
                  </w:r>
                </w:p>
                <w:p w:rsidR="00A621A4" w:rsidRPr="00A80359" w:rsidRDefault="00A621A4" w:rsidP="00A621A4">
                  <w:pPr>
                    <w:rPr>
                      <w:b/>
                      <w:bCs/>
                      <w:sz w:val="22"/>
                      <w:szCs w:val="22"/>
                      <w:lang w:eastAsia="en-US"/>
                    </w:rPr>
                  </w:pPr>
                  <w:r w:rsidRPr="00A80359">
                    <w:rPr>
                      <w:sz w:val="22"/>
                      <w:szCs w:val="22"/>
                      <w:lang w:eastAsia="en-US"/>
                    </w:rPr>
                    <w:t>There is a precise and appropriate use of mathematical terminology and notation.</w:t>
                  </w:r>
                </w:p>
              </w:tc>
              <w:tc>
                <w:tcPr>
                  <w:tcW w:w="1518"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
                      <w:bCs/>
                      <w:sz w:val="22"/>
                      <w:szCs w:val="22"/>
                      <w:lang w:eastAsia="en-US"/>
                    </w:rPr>
                  </w:pPr>
                  <w:r w:rsidRPr="00A80359">
                    <w:rPr>
                      <w:sz w:val="22"/>
                      <w:szCs w:val="22"/>
                      <w:lang w:eastAsia="en-US"/>
                    </w:rPr>
                    <w:t>There is a clear explanation and appropriate use of accurate mathematical representation.</w:t>
                  </w:r>
                </w:p>
              </w:tc>
              <w:tc>
                <w:tcPr>
                  <w:tcW w:w="1636"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There is some use of appropriate mathematical representation but explanation is incomplete and not clearly presented.</w:t>
                  </w:r>
                </w:p>
              </w:tc>
              <w:tc>
                <w:tcPr>
                  <w:tcW w:w="1980"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There is no explanation or the solution cannot be understood or it is unrelated to the problem.</w:t>
                  </w:r>
                </w:p>
              </w:tc>
            </w:tr>
            <w:tr w:rsidR="00A621A4" w:rsidRPr="00A80359" w:rsidTr="00992C64">
              <w:trPr>
                <w:trHeight w:val="343"/>
              </w:trPr>
              <w:tc>
                <w:tcPr>
                  <w:tcW w:w="1732"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
                      <w:sz w:val="22"/>
                      <w:szCs w:val="22"/>
                      <w:lang w:eastAsia="en-US"/>
                    </w:rPr>
                  </w:pPr>
                  <w:r w:rsidRPr="00A80359">
                    <w:rPr>
                      <w:b/>
                      <w:sz w:val="22"/>
                      <w:szCs w:val="22"/>
                      <w:lang w:eastAsia="en-US"/>
                    </w:rPr>
                    <w:t>Integration</w:t>
                  </w:r>
                </w:p>
                <w:p w:rsidR="00A621A4" w:rsidRPr="00A80359" w:rsidRDefault="00A621A4" w:rsidP="00A621A4">
                  <w:pPr>
                    <w:rPr>
                      <w:b/>
                      <w:sz w:val="22"/>
                      <w:szCs w:val="22"/>
                      <w:lang w:eastAsia="en-US"/>
                    </w:rPr>
                  </w:pPr>
                  <w:r w:rsidRPr="00A80359">
                    <w:rPr>
                      <w:b/>
                      <w:sz w:val="22"/>
                      <w:szCs w:val="22"/>
                      <w:lang w:eastAsia="en-US"/>
                    </w:rPr>
                    <w:t>(10%)</w:t>
                  </w:r>
                </w:p>
              </w:tc>
              <w:tc>
                <w:tcPr>
                  <w:tcW w:w="1484"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Demonstrates integration of the concepts presented</w:t>
                  </w:r>
                </w:p>
              </w:tc>
              <w:tc>
                <w:tcPr>
                  <w:tcW w:w="1518"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
                      <w:bCs/>
                      <w:sz w:val="22"/>
                      <w:szCs w:val="22"/>
                      <w:lang w:eastAsia="en-US"/>
                    </w:rPr>
                  </w:pPr>
                  <w:r w:rsidRPr="00A80359">
                    <w:rPr>
                      <w:sz w:val="22"/>
                      <w:szCs w:val="22"/>
                      <w:lang w:eastAsia="en-US"/>
                    </w:rPr>
                    <w:t>Demonstrates some integration of the concepts presented</w:t>
                  </w:r>
                </w:p>
              </w:tc>
              <w:tc>
                <w:tcPr>
                  <w:tcW w:w="1636"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
                      <w:bCs/>
                      <w:sz w:val="22"/>
                      <w:szCs w:val="22"/>
                      <w:lang w:eastAsia="en-US"/>
                    </w:rPr>
                  </w:pPr>
                  <w:r w:rsidRPr="00A80359">
                    <w:rPr>
                      <w:sz w:val="22"/>
                      <w:szCs w:val="22"/>
                      <w:lang w:eastAsia="en-US"/>
                    </w:rPr>
                    <w:t>Demonstrates limited integration of the concepts presented</w:t>
                  </w:r>
                </w:p>
              </w:tc>
              <w:tc>
                <w:tcPr>
                  <w:tcW w:w="1980"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Demonstrates no integration of the concepts presented</w:t>
                  </w:r>
                </w:p>
              </w:tc>
            </w:tr>
            <w:tr w:rsidR="00A621A4" w:rsidRPr="00A80359" w:rsidTr="00992C64">
              <w:trPr>
                <w:trHeight w:val="343"/>
              </w:trPr>
              <w:tc>
                <w:tcPr>
                  <w:tcW w:w="1732"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b/>
                      <w:sz w:val="22"/>
                      <w:szCs w:val="22"/>
                      <w:lang w:eastAsia="en-US"/>
                    </w:rPr>
                  </w:pPr>
                  <w:r w:rsidRPr="00A80359">
                    <w:rPr>
                      <w:b/>
                      <w:sz w:val="22"/>
                      <w:szCs w:val="22"/>
                      <w:lang w:eastAsia="en-US"/>
                    </w:rPr>
                    <w:t>Accuracy of Computations/</w:t>
                  </w:r>
                </w:p>
                <w:p w:rsidR="00A621A4" w:rsidRPr="00A80359" w:rsidRDefault="00A621A4" w:rsidP="00A621A4">
                  <w:pPr>
                    <w:rPr>
                      <w:b/>
                      <w:sz w:val="22"/>
                      <w:szCs w:val="22"/>
                      <w:lang w:eastAsia="en-US"/>
                    </w:rPr>
                  </w:pPr>
                  <w:r w:rsidRPr="00A80359">
                    <w:rPr>
                      <w:b/>
                      <w:sz w:val="22"/>
                      <w:szCs w:val="22"/>
                      <w:lang w:eastAsia="en-US"/>
                    </w:rPr>
                    <w:t>Solutions</w:t>
                  </w:r>
                </w:p>
                <w:p w:rsidR="00A621A4" w:rsidRPr="00A80359" w:rsidRDefault="00A621A4" w:rsidP="00A621A4">
                  <w:pPr>
                    <w:rPr>
                      <w:b/>
                      <w:sz w:val="22"/>
                      <w:szCs w:val="22"/>
                      <w:lang w:eastAsia="en-US"/>
                    </w:rPr>
                  </w:pPr>
                  <w:r w:rsidRPr="00A80359">
                    <w:rPr>
                      <w:b/>
                      <w:sz w:val="22"/>
                      <w:szCs w:val="22"/>
                      <w:lang w:eastAsia="en-US"/>
                    </w:rPr>
                    <w:t>(15%)</w:t>
                  </w:r>
                </w:p>
              </w:tc>
              <w:tc>
                <w:tcPr>
                  <w:tcW w:w="1484"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Computations /</w:t>
                  </w:r>
                </w:p>
                <w:p w:rsidR="00A621A4" w:rsidRPr="00A80359" w:rsidRDefault="00A621A4" w:rsidP="00A621A4">
                  <w:pPr>
                    <w:rPr>
                      <w:sz w:val="22"/>
                      <w:szCs w:val="22"/>
                      <w:lang w:eastAsia="en-US"/>
                    </w:rPr>
                  </w:pPr>
                  <w:r w:rsidRPr="00A80359">
                    <w:rPr>
                      <w:sz w:val="22"/>
                      <w:szCs w:val="22"/>
                      <w:lang w:eastAsia="en-US"/>
                    </w:rPr>
                    <w:t xml:space="preserve">solutions are correct and explained correctly </w:t>
                  </w:r>
                </w:p>
              </w:tc>
              <w:tc>
                <w:tcPr>
                  <w:tcW w:w="1518"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Computations/</w:t>
                  </w:r>
                </w:p>
                <w:p w:rsidR="00A621A4" w:rsidRPr="00A80359" w:rsidRDefault="00A621A4" w:rsidP="00A621A4">
                  <w:pPr>
                    <w:rPr>
                      <w:sz w:val="22"/>
                      <w:szCs w:val="22"/>
                      <w:lang w:eastAsia="en-US"/>
                    </w:rPr>
                  </w:pPr>
                  <w:r w:rsidRPr="00A80359">
                    <w:rPr>
                      <w:sz w:val="22"/>
                      <w:szCs w:val="22"/>
                      <w:lang w:eastAsia="en-US"/>
                    </w:rPr>
                    <w:t>solutions are correct but not explained well.</w:t>
                  </w:r>
                </w:p>
              </w:tc>
              <w:tc>
                <w:tcPr>
                  <w:tcW w:w="1636"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Computations/</w:t>
                  </w:r>
                </w:p>
                <w:p w:rsidR="00A621A4" w:rsidRPr="00A80359" w:rsidRDefault="00A621A4" w:rsidP="00A621A4">
                  <w:pPr>
                    <w:rPr>
                      <w:sz w:val="22"/>
                      <w:szCs w:val="22"/>
                      <w:lang w:eastAsia="en-US"/>
                    </w:rPr>
                  </w:pPr>
                  <w:r w:rsidRPr="00A80359">
                    <w:rPr>
                      <w:sz w:val="22"/>
                      <w:szCs w:val="22"/>
                      <w:lang w:eastAsia="en-US"/>
                    </w:rPr>
                    <w:t>solutions have some errors.</w:t>
                  </w:r>
                </w:p>
              </w:tc>
              <w:tc>
                <w:tcPr>
                  <w:tcW w:w="1980" w:type="dxa"/>
                  <w:tcBorders>
                    <w:top w:val="single" w:sz="4" w:space="0" w:color="auto"/>
                    <w:left w:val="single" w:sz="4" w:space="0" w:color="auto"/>
                    <w:bottom w:val="single" w:sz="4" w:space="0" w:color="auto"/>
                    <w:right w:val="single" w:sz="4" w:space="0" w:color="auto"/>
                  </w:tcBorders>
                </w:tcPr>
                <w:p w:rsidR="00A621A4" w:rsidRPr="00A80359" w:rsidRDefault="00A621A4" w:rsidP="00A621A4">
                  <w:pPr>
                    <w:rPr>
                      <w:sz w:val="22"/>
                      <w:szCs w:val="22"/>
                      <w:lang w:eastAsia="en-US"/>
                    </w:rPr>
                  </w:pPr>
                  <w:r w:rsidRPr="00A80359">
                    <w:rPr>
                      <w:sz w:val="22"/>
                      <w:szCs w:val="22"/>
                      <w:lang w:eastAsia="en-US"/>
                    </w:rPr>
                    <w:t>Incorrect computations/</w:t>
                  </w:r>
                </w:p>
                <w:p w:rsidR="00A621A4" w:rsidRPr="00A80359" w:rsidRDefault="00A621A4" w:rsidP="00A621A4">
                  <w:pPr>
                    <w:rPr>
                      <w:sz w:val="22"/>
                      <w:szCs w:val="22"/>
                      <w:lang w:eastAsia="en-US"/>
                    </w:rPr>
                  </w:pPr>
                  <w:r w:rsidRPr="00A80359">
                    <w:rPr>
                      <w:sz w:val="22"/>
                      <w:szCs w:val="22"/>
                      <w:lang w:eastAsia="en-US"/>
                    </w:rPr>
                    <w:t xml:space="preserve">solutions </w:t>
                  </w:r>
                </w:p>
              </w:tc>
            </w:tr>
          </w:tbl>
          <w:p w:rsidR="00BE02E6" w:rsidRPr="00A80359" w:rsidRDefault="00BE02E6" w:rsidP="003C5C57">
            <w:pPr>
              <w:rPr>
                <w:b/>
                <w:sz w:val="22"/>
                <w:szCs w:val="22"/>
              </w:rPr>
            </w:pPr>
          </w:p>
        </w:tc>
      </w:tr>
    </w:tbl>
    <w:p w:rsidR="00847749" w:rsidRPr="00A80359" w:rsidRDefault="00847749" w:rsidP="00C34F04">
      <w:pPr>
        <w:rPr>
          <w:b/>
          <w:sz w:val="22"/>
          <w:szCs w:val="22"/>
        </w:rPr>
      </w:pPr>
    </w:p>
    <w:p w:rsidR="000110B9" w:rsidRDefault="000110B9" w:rsidP="00C34F04">
      <w:pPr>
        <w:rPr>
          <w:b/>
          <w:sz w:val="22"/>
          <w:szCs w:val="22"/>
        </w:rPr>
      </w:pPr>
    </w:p>
    <w:p w:rsidR="00A80359" w:rsidRDefault="00A80359" w:rsidP="00C34F04">
      <w:pPr>
        <w:rPr>
          <w:b/>
          <w:sz w:val="22"/>
          <w:szCs w:val="22"/>
        </w:rPr>
      </w:pPr>
    </w:p>
    <w:p w:rsidR="00A80359" w:rsidRDefault="00A80359" w:rsidP="00C34F04">
      <w:pPr>
        <w:rPr>
          <w:b/>
          <w:sz w:val="22"/>
          <w:szCs w:val="22"/>
        </w:rPr>
      </w:pPr>
    </w:p>
    <w:p w:rsidR="00A80359" w:rsidRDefault="00A80359" w:rsidP="00C34F04">
      <w:pPr>
        <w:rPr>
          <w:b/>
          <w:sz w:val="22"/>
          <w:szCs w:val="22"/>
        </w:rPr>
      </w:pPr>
    </w:p>
    <w:p w:rsidR="00A80359" w:rsidRDefault="00A80359" w:rsidP="00C34F04">
      <w:pPr>
        <w:rPr>
          <w:b/>
          <w:sz w:val="22"/>
          <w:szCs w:val="22"/>
        </w:rPr>
      </w:pPr>
    </w:p>
    <w:p w:rsidR="00A80359" w:rsidRDefault="00A80359" w:rsidP="00C34F04">
      <w:pPr>
        <w:rPr>
          <w:b/>
          <w:sz w:val="22"/>
          <w:szCs w:val="22"/>
        </w:rPr>
      </w:pPr>
    </w:p>
    <w:p w:rsidR="00A80359" w:rsidRDefault="00A80359" w:rsidP="00C34F04">
      <w:pPr>
        <w:rPr>
          <w:b/>
          <w:sz w:val="22"/>
          <w:szCs w:val="22"/>
        </w:rPr>
      </w:pPr>
    </w:p>
    <w:p w:rsidR="00A80359" w:rsidRPr="00A80359" w:rsidRDefault="00A80359" w:rsidP="00C34F04">
      <w:pPr>
        <w:rPr>
          <w:b/>
          <w:sz w:val="22"/>
          <w:szCs w:val="22"/>
        </w:rPr>
      </w:pPr>
    </w:p>
    <w:p w:rsidR="000110B9" w:rsidRPr="00A80359" w:rsidRDefault="000110B9" w:rsidP="00C34F04">
      <w:pPr>
        <w:rPr>
          <w:b/>
          <w:sz w:val="22"/>
          <w:szCs w:val="22"/>
        </w:rPr>
      </w:pPr>
    </w:p>
    <w:p w:rsidR="000110B9" w:rsidRPr="00A80359" w:rsidRDefault="000110B9" w:rsidP="00C34F04">
      <w:pPr>
        <w:rPr>
          <w:b/>
          <w:sz w:val="22"/>
          <w:szCs w:val="22"/>
        </w:rPr>
      </w:pPr>
    </w:p>
    <w:tbl>
      <w:tblPr>
        <w:tblStyle w:val="TableGrid"/>
        <w:tblW w:w="8640" w:type="dxa"/>
        <w:tblInd w:w="-5" w:type="dxa"/>
        <w:tblLook w:val="04A0" w:firstRow="1" w:lastRow="0" w:firstColumn="1" w:lastColumn="0" w:noHBand="0" w:noVBand="1"/>
      </w:tblPr>
      <w:tblGrid>
        <w:gridCol w:w="6621"/>
        <w:gridCol w:w="2019"/>
      </w:tblGrid>
      <w:tr w:rsidR="00DA5C05" w:rsidRPr="00A80359" w:rsidTr="006C65B5">
        <w:trPr>
          <w:trHeight w:val="214"/>
        </w:trPr>
        <w:tc>
          <w:tcPr>
            <w:tcW w:w="8640" w:type="dxa"/>
            <w:gridSpan w:val="2"/>
          </w:tcPr>
          <w:p w:rsidR="000110B9" w:rsidRPr="00A80359" w:rsidRDefault="000110B9" w:rsidP="00E45AAA">
            <w:pPr>
              <w:rPr>
                <w:b/>
                <w:color w:val="FFFFFF"/>
                <w:sz w:val="22"/>
                <w:szCs w:val="22"/>
              </w:rPr>
            </w:pPr>
          </w:p>
        </w:tc>
      </w:tr>
      <w:tr w:rsidR="00E1093F" w:rsidRPr="00A80359" w:rsidTr="006C65B5">
        <w:tblPrEx>
          <w:tblLook w:val="01E0" w:firstRow="1" w:lastRow="1" w:firstColumn="1" w:lastColumn="1" w:noHBand="0" w:noVBand="0"/>
        </w:tblPrEx>
        <w:trPr>
          <w:trHeight w:val="115"/>
        </w:trPr>
        <w:tc>
          <w:tcPr>
            <w:tcW w:w="8640" w:type="dxa"/>
            <w:gridSpan w:val="2"/>
            <w:shd w:val="clear" w:color="auto" w:fill="008000"/>
          </w:tcPr>
          <w:p w:rsidR="00E1093F" w:rsidRPr="00A80359" w:rsidRDefault="00E1093F" w:rsidP="00C3727D">
            <w:pPr>
              <w:rPr>
                <w:color w:val="FFFFFF"/>
                <w:sz w:val="22"/>
                <w:szCs w:val="22"/>
              </w:rPr>
            </w:pPr>
            <w:r w:rsidRPr="00A80359">
              <w:rPr>
                <w:b/>
                <w:color w:val="FFFFFF"/>
                <w:sz w:val="22"/>
                <w:szCs w:val="22"/>
              </w:rPr>
              <w:t>Grading System</w:t>
            </w:r>
          </w:p>
        </w:tc>
      </w:tr>
      <w:tr w:rsidR="00BF7E0D" w:rsidRPr="00A80359" w:rsidTr="006C65B5">
        <w:tblPrEx>
          <w:tblLook w:val="01E0" w:firstRow="1" w:lastRow="1" w:firstColumn="1" w:lastColumn="1" w:noHBand="0" w:noVBand="0"/>
        </w:tblPrEx>
        <w:trPr>
          <w:trHeight w:val="2123"/>
        </w:trPr>
        <w:tc>
          <w:tcPr>
            <w:tcW w:w="6621" w:type="dxa"/>
          </w:tcPr>
          <w:tbl>
            <w:tblPr>
              <w:tblpPr w:leftFromText="180" w:rightFromText="180" w:bottomFromText="200" w:vertAnchor="text" w:horzAnchor="page" w:tblpXSpec="center" w:tblpY="261"/>
              <w:tblW w:w="6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85"/>
              <w:gridCol w:w="1710"/>
              <w:gridCol w:w="1260"/>
              <w:gridCol w:w="1620"/>
            </w:tblGrid>
            <w:tr w:rsidR="00BF7E0D" w:rsidRPr="00A80359" w:rsidTr="006C65B5">
              <w:tc>
                <w:tcPr>
                  <w:tcW w:w="1785" w:type="dxa"/>
                  <w:vMerge w:val="restart"/>
                  <w:tcBorders>
                    <w:top w:val="single" w:sz="12" w:space="0" w:color="auto"/>
                    <w:left w:val="single" w:sz="12" w:space="0" w:color="auto"/>
                    <w:bottom w:val="single" w:sz="6" w:space="0" w:color="auto"/>
                    <w:right w:val="single" w:sz="6" w:space="0" w:color="auto"/>
                  </w:tcBorders>
                </w:tcPr>
                <w:p w:rsidR="00BF7E0D" w:rsidRPr="00A80359" w:rsidRDefault="00BF7E0D" w:rsidP="00EC0F7D">
                  <w:pPr>
                    <w:autoSpaceDN w:val="0"/>
                    <w:spacing w:line="276" w:lineRule="auto"/>
                    <w:rPr>
                      <w:sz w:val="22"/>
                      <w:szCs w:val="22"/>
                    </w:rPr>
                  </w:pPr>
                </w:p>
              </w:tc>
              <w:tc>
                <w:tcPr>
                  <w:tcW w:w="1710" w:type="dxa"/>
                  <w:vMerge w:val="restart"/>
                  <w:tcBorders>
                    <w:top w:val="single" w:sz="12" w:space="0" w:color="auto"/>
                    <w:left w:val="single" w:sz="6" w:space="0" w:color="auto"/>
                    <w:bottom w:val="single" w:sz="6" w:space="0" w:color="auto"/>
                    <w:right w:val="single" w:sz="6" w:space="0" w:color="auto"/>
                  </w:tcBorders>
                </w:tcPr>
                <w:p w:rsidR="00BF7E0D" w:rsidRPr="00A80359" w:rsidRDefault="00BF7E0D" w:rsidP="00EC0F7D">
                  <w:pPr>
                    <w:spacing w:line="276" w:lineRule="auto"/>
                    <w:jc w:val="center"/>
                    <w:rPr>
                      <w:b/>
                      <w:bCs/>
                      <w:sz w:val="22"/>
                      <w:szCs w:val="22"/>
                    </w:rPr>
                  </w:pPr>
                  <w:r w:rsidRPr="00A80359">
                    <w:rPr>
                      <w:b/>
                      <w:bCs/>
                      <w:sz w:val="22"/>
                      <w:szCs w:val="22"/>
                    </w:rPr>
                    <w:t xml:space="preserve">FOR EXEMPTED STUDENTS </w:t>
                  </w:r>
                </w:p>
                <w:p w:rsidR="00BF7E0D" w:rsidRPr="00A80359" w:rsidRDefault="00BF7E0D" w:rsidP="00EC0F7D">
                  <w:pPr>
                    <w:autoSpaceDN w:val="0"/>
                    <w:spacing w:line="276" w:lineRule="auto"/>
                    <w:jc w:val="center"/>
                    <w:rPr>
                      <w:b/>
                      <w:bCs/>
                      <w:sz w:val="22"/>
                      <w:szCs w:val="22"/>
                    </w:rPr>
                  </w:pPr>
                  <w:r w:rsidRPr="00A80359">
                    <w:rPr>
                      <w:b/>
                      <w:bCs/>
                      <w:sz w:val="22"/>
                      <w:szCs w:val="22"/>
                    </w:rPr>
                    <w:t>(w/out Final Exam)</w:t>
                  </w:r>
                </w:p>
              </w:tc>
              <w:tc>
                <w:tcPr>
                  <w:tcW w:w="2880" w:type="dxa"/>
                  <w:gridSpan w:val="2"/>
                  <w:tcBorders>
                    <w:top w:val="single" w:sz="12" w:space="0" w:color="auto"/>
                    <w:left w:val="single" w:sz="6" w:space="0" w:color="auto"/>
                    <w:bottom w:val="single" w:sz="6" w:space="0" w:color="auto"/>
                    <w:right w:val="single" w:sz="12" w:space="0" w:color="auto"/>
                  </w:tcBorders>
                </w:tcPr>
                <w:p w:rsidR="00BF7E0D" w:rsidRPr="00A80359" w:rsidRDefault="00BF7E0D" w:rsidP="00EC0F7D">
                  <w:pPr>
                    <w:autoSpaceDN w:val="0"/>
                    <w:spacing w:line="276" w:lineRule="auto"/>
                    <w:jc w:val="center"/>
                    <w:rPr>
                      <w:b/>
                      <w:bCs/>
                      <w:sz w:val="22"/>
                      <w:szCs w:val="22"/>
                    </w:rPr>
                  </w:pPr>
                  <w:r w:rsidRPr="00A80359">
                    <w:rPr>
                      <w:b/>
                      <w:bCs/>
                      <w:sz w:val="22"/>
                      <w:szCs w:val="22"/>
                    </w:rPr>
                    <w:t>FOR STUDENTS</w:t>
                  </w:r>
                </w:p>
                <w:p w:rsidR="00BF7E0D" w:rsidRPr="00A80359" w:rsidRDefault="00BF7E0D" w:rsidP="00EC0F7D">
                  <w:pPr>
                    <w:autoSpaceDN w:val="0"/>
                    <w:spacing w:line="276" w:lineRule="auto"/>
                    <w:jc w:val="center"/>
                    <w:rPr>
                      <w:b/>
                      <w:bCs/>
                      <w:sz w:val="22"/>
                      <w:szCs w:val="22"/>
                    </w:rPr>
                  </w:pPr>
                  <w:r w:rsidRPr="00A80359">
                    <w:rPr>
                      <w:b/>
                      <w:bCs/>
                      <w:sz w:val="22"/>
                      <w:szCs w:val="22"/>
                    </w:rPr>
                    <w:t xml:space="preserve"> with FINAL EXAM</w:t>
                  </w:r>
                </w:p>
              </w:tc>
            </w:tr>
            <w:tr w:rsidR="00BF7E0D" w:rsidRPr="00A80359" w:rsidTr="006C65B5">
              <w:trPr>
                <w:trHeight w:val="666"/>
              </w:trPr>
              <w:tc>
                <w:tcPr>
                  <w:tcW w:w="1785" w:type="dxa"/>
                  <w:vMerge/>
                  <w:tcBorders>
                    <w:top w:val="single" w:sz="12" w:space="0" w:color="auto"/>
                    <w:left w:val="single" w:sz="12" w:space="0" w:color="auto"/>
                    <w:bottom w:val="single" w:sz="6" w:space="0" w:color="auto"/>
                    <w:right w:val="single" w:sz="6" w:space="0" w:color="auto"/>
                  </w:tcBorders>
                  <w:vAlign w:val="center"/>
                </w:tcPr>
                <w:p w:rsidR="00BF7E0D" w:rsidRPr="00A80359" w:rsidRDefault="00BF7E0D" w:rsidP="00EC0F7D">
                  <w:pPr>
                    <w:rPr>
                      <w:sz w:val="22"/>
                      <w:szCs w:val="22"/>
                    </w:rPr>
                  </w:pPr>
                </w:p>
              </w:tc>
              <w:tc>
                <w:tcPr>
                  <w:tcW w:w="1710" w:type="dxa"/>
                  <w:vMerge/>
                  <w:tcBorders>
                    <w:top w:val="single" w:sz="12" w:space="0" w:color="auto"/>
                    <w:left w:val="single" w:sz="6" w:space="0" w:color="auto"/>
                    <w:bottom w:val="single" w:sz="6" w:space="0" w:color="auto"/>
                    <w:right w:val="single" w:sz="6" w:space="0" w:color="auto"/>
                  </w:tcBorders>
                  <w:vAlign w:val="center"/>
                </w:tcPr>
                <w:p w:rsidR="00BF7E0D" w:rsidRPr="00A80359" w:rsidRDefault="00BF7E0D" w:rsidP="00EC0F7D">
                  <w:pPr>
                    <w:rPr>
                      <w:b/>
                      <w:bCs/>
                      <w:sz w:val="22"/>
                      <w:szCs w:val="22"/>
                    </w:rPr>
                  </w:pPr>
                </w:p>
              </w:tc>
              <w:tc>
                <w:tcPr>
                  <w:tcW w:w="1260" w:type="dxa"/>
                  <w:tcBorders>
                    <w:top w:val="single" w:sz="6" w:space="0" w:color="auto"/>
                    <w:left w:val="single" w:sz="6" w:space="0" w:color="auto"/>
                    <w:bottom w:val="single" w:sz="6" w:space="0" w:color="auto"/>
                    <w:right w:val="single" w:sz="6" w:space="0" w:color="auto"/>
                  </w:tcBorders>
                </w:tcPr>
                <w:p w:rsidR="00BF7E0D" w:rsidRPr="00A80359" w:rsidRDefault="00BF7E0D" w:rsidP="00EC0F7D">
                  <w:pPr>
                    <w:spacing w:line="276" w:lineRule="auto"/>
                    <w:jc w:val="center"/>
                    <w:rPr>
                      <w:i/>
                      <w:iCs/>
                      <w:sz w:val="22"/>
                      <w:szCs w:val="22"/>
                    </w:rPr>
                  </w:pPr>
                  <w:r w:rsidRPr="00A80359">
                    <w:rPr>
                      <w:i/>
                      <w:iCs/>
                      <w:sz w:val="22"/>
                      <w:szCs w:val="22"/>
                    </w:rPr>
                    <w:t xml:space="preserve">with </w:t>
                  </w:r>
                </w:p>
                <w:p w:rsidR="00BF7E0D" w:rsidRPr="00A80359" w:rsidRDefault="00BF7E0D" w:rsidP="00EC0F7D">
                  <w:pPr>
                    <w:autoSpaceDN w:val="0"/>
                    <w:spacing w:line="276" w:lineRule="auto"/>
                    <w:jc w:val="center"/>
                    <w:rPr>
                      <w:i/>
                      <w:iCs/>
                      <w:sz w:val="22"/>
                      <w:szCs w:val="22"/>
                    </w:rPr>
                  </w:pPr>
                  <w:r w:rsidRPr="00A80359">
                    <w:rPr>
                      <w:i/>
                      <w:iCs/>
                      <w:sz w:val="22"/>
                      <w:szCs w:val="22"/>
                    </w:rPr>
                    <w:t>no missed quiz</w:t>
                  </w:r>
                </w:p>
              </w:tc>
              <w:tc>
                <w:tcPr>
                  <w:tcW w:w="1620" w:type="dxa"/>
                  <w:tcBorders>
                    <w:top w:val="single" w:sz="6" w:space="0" w:color="auto"/>
                    <w:left w:val="single" w:sz="6" w:space="0" w:color="auto"/>
                    <w:bottom w:val="single" w:sz="6" w:space="0" w:color="auto"/>
                    <w:right w:val="single" w:sz="12" w:space="0" w:color="auto"/>
                  </w:tcBorders>
                </w:tcPr>
                <w:p w:rsidR="00BF7E0D" w:rsidRPr="00A80359" w:rsidRDefault="00BF7E0D" w:rsidP="00EC0F7D">
                  <w:pPr>
                    <w:spacing w:line="276" w:lineRule="auto"/>
                    <w:jc w:val="center"/>
                    <w:rPr>
                      <w:i/>
                      <w:iCs/>
                      <w:sz w:val="22"/>
                      <w:szCs w:val="22"/>
                    </w:rPr>
                  </w:pPr>
                  <w:r w:rsidRPr="00A80359">
                    <w:rPr>
                      <w:i/>
                      <w:iCs/>
                      <w:sz w:val="22"/>
                      <w:szCs w:val="22"/>
                    </w:rPr>
                    <w:t xml:space="preserve">With </w:t>
                  </w:r>
                </w:p>
                <w:p w:rsidR="00BF7E0D" w:rsidRPr="00A80359" w:rsidRDefault="00BF7E0D" w:rsidP="00EC0F7D">
                  <w:pPr>
                    <w:autoSpaceDN w:val="0"/>
                    <w:spacing w:line="276" w:lineRule="auto"/>
                    <w:jc w:val="center"/>
                    <w:rPr>
                      <w:i/>
                      <w:iCs/>
                      <w:sz w:val="22"/>
                      <w:szCs w:val="22"/>
                    </w:rPr>
                  </w:pPr>
                  <w:r w:rsidRPr="00A80359">
                    <w:rPr>
                      <w:i/>
                      <w:iCs/>
                      <w:sz w:val="22"/>
                      <w:szCs w:val="22"/>
                    </w:rPr>
                    <w:t>one missed quiz</w:t>
                  </w:r>
                </w:p>
              </w:tc>
            </w:tr>
            <w:tr w:rsidR="00BF7E0D" w:rsidRPr="00A80359" w:rsidTr="006C65B5">
              <w:tc>
                <w:tcPr>
                  <w:tcW w:w="1785" w:type="dxa"/>
                  <w:tcBorders>
                    <w:top w:val="single" w:sz="6" w:space="0" w:color="auto"/>
                    <w:left w:val="single" w:sz="12" w:space="0" w:color="auto"/>
                    <w:bottom w:val="single" w:sz="6" w:space="0" w:color="auto"/>
                    <w:right w:val="single" w:sz="6" w:space="0" w:color="auto"/>
                  </w:tcBorders>
                </w:tcPr>
                <w:p w:rsidR="00BF7E0D" w:rsidRPr="00A80359" w:rsidRDefault="00BF7E0D" w:rsidP="00486EC6">
                  <w:pPr>
                    <w:autoSpaceDN w:val="0"/>
                    <w:spacing w:line="276" w:lineRule="auto"/>
                    <w:rPr>
                      <w:sz w:val="22"/>
                      <w:szCs w:val="22"/>
                    </w:rPr>
                  </w:pPr>
                  <w:r w:rsidRPr="00A80359">
                    <w:rPr>
                      <w:sz w:val="22"/>
                      <w:szCs w:val="22"/>
                    </w:rPr>
                    <w:t xml:space="preserve">Average of quizzes </w:t>
                  </w:r>
                </w:p>
              </w:tc>
              <w:tc>
                <w:tcPr>
                  <w:tcW w:w="1710" w:type="dxa"/>
                  <w:tcBorders>
                    <w:top w:val="single" w:sz="6" w:space="0" w:color="auto"/>
                    <w:left w:val="single" w:sz="6" w:space="0" w:color="auto"/>
                    <w:bottom w:val="single" w:sz="6" w:space="0" w:color="auto"/>
                    <w:right w:val="single" w:sz="6" w:space="0" w:color="auto"/>
                  </w:tcBorders>
                </w:tcPr>
                <w:p w:rsidR="00BF7E0D" w:rsidRPr="00A80359" w:rsidRDefault="00820258" w:rsidP="00486EC6">
                  <w:pPr>
                    <w:autoSpaceDN w:val="0"/>
                    <w:spacing w:line="276" w:lineRule="auto"/>
                    <w:jc w:val="center"/>
                    <w:rPr>
                      <w:sz w:val="22"/>
                      <w:szCs w:val="22"/>
                    </w:rPr>
                  </w:pPr>
                  <w:r w:rsidRPr="00A80359">
                    <w:rPr>
                      <w:sz w:val="22"/>
                      <w:szCs w:val="22"/>
                    </w:rPr>
                    <w:t>9</w:t>
                  </w:r>
                  <w:r w:rsidR="00486EC6" w:rsidRPr="00A80359">
                    <w:rPr>
                      <w:sz w:val="22"/>
                      <w:szCs w:val="22"/>
                    </w:rPr>
                    <w:t>0</w:t>
                  </w:r>
                  <w:r w:rsidR="00BF7E0D" w:rsidRPr="00A80359">
                    <w:rPr>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BF7E0D" w:rsidRPr="00A80359" w:rsidRDefault="00A20B64" w:rsidP="00486EC6">
                  <w:pPr>
                    <w:autoSpaceDN w:val="0"/>
                    <w:spacing w:line="276" w:lineRule="auto"/>
                    <w:jc w:val="center"/>
                    <w:rPr>
                      <w:sz w:val="22"/>
                      <w:szCs w:val="22"/>
                    </w:rPr>
                  </w:pPr>
                  <w:r w:rsidRPr="00A80359">
                    <w:rPr>
                      <w:sz w:val="22"/>
                      <w:szCs w:val="22"/>
                    </w:rPr>
                    <w:t>6</w:t>
                  </w:r>
                  <w:r w:rsidR="00486EC6" w:rsidRPr="00A80359">
                    <w:rPr>
                      <w:sz w:val="22"/>
                      <w:szCs w:val="22"/>
                    </w:rPr>
                    <w:t>0</w:t>
                  </w:r>
                  <w:r w:rsidR="00BF7E0D" w:rsidRPr="00A80359">
                    <w:rPr>
                      <w:sz w:val="22"/>
                      <w:szCs w:val="22"/>
                    </w:rPr>
                    <w:t>%</w:t>
                  </w:r>
                </w:p>
              </w:tc>
              <w:tc>
                <w:tcPr>
                  <w:tcW w:w="1620" w:type="dxa"/>
                  <w:tcBorders>
                    <w:top w:val="single" w:sz="6" w:space="0" w:color="auto"/>
                    <w:left w:val="single" w:sz="6" w:space="0" w:color="auto"/>
                    <w:bottom w:val="single" w:sz="6" w:space="0" w:color="auto"/>
                    <w:right w:val="single" w:sz="12" w:space="0" w:color="auto"/>
                  </w:tcBorders>
                </w:tcPr>
                <w:p w:rsidR="00BF7E0D" w:rsidRPr="00A80359" w:rsidRDefault="005B72D4" w:rsidP="00EC0F7D">
                  <w:pPr>
                    <w:autoSpaceDN w:val="0"/>
                    <w:spacing w:line="276" w:lineRule="auto"/>
                    <w:jc w:val="center"/>
                    <w:rPr>
                      <w:sz w:val="22"/>
                      <w:szCs w:val="22"/>
                    </w:rPr>
                  </w:pPr>
                  <w:r w:rsidRPr="00A80359">
                    <w:rPr>
                      <w:sz w:val="22"/>
                      <w:szCs w:val="22"/>
                    </w:rPr>
                    <w:t>55%</w:t>
                  </w:r>
                </w:p>
              </w:tc>
            </w:tr>
            <w:tr w:rsidR="00BF7E0D" w:rsidRPr="00A80359" w:rsidTr="006C65B5">
              <w:tc>
                <w:tcPr>
                  <w:tcW w:w="1785" w:type="dxa"/>
                  <w:tcBorders>
                    <w:top w:val="single" w:sz="6" w:space="0" w:color="auto"/>
                    <w:left w:val="single" w:sz="12" w:space="0" w:color="auto"/>
                    <w:bottom w:val="single" w:sz="6" w:space="0" w:color="auto"/>
                    <w:right w:val="single" w:sz="6" w:space="0" w:color="auto"/>
                  </w:tcBorders>
                </w:tcPr>
                <w:p w:rsidR="00BF7E0D" w:rsidRPr="00A80359" w:rsidRDefault="00486EC6" w:rsidP="00EC0F7D">
                  <w:pPr>
                    <w:autoSpaceDN w:val="0"/>
                    <w:spacing w:line="276" w:lineRule="auto"/>
                    <w:rPr>
                      <w:sz w:val="22"/>
                      <w:szCs w:val="22"/>
                    </w:rPr>
                  </w:pPr>
                  <w:r w:rsidRPr="00A80359">
                    <w:rPr>
                      <w:sz w:val="22"/>
                      <w:szCs w:val="22"/>
                    </w:rPr>
                    <w:t>Project</w:t>
                  </w:r>
                  <w:r w:rsidR="00DE20EF" w:rsidRPr="00A80359">
                    <w:rPr>
                      <w:sz w:val="22"/>
                      <w:szCs w:val="22"/>
                    </w:rPr>
                    <w:t xml:space="preserve"> Output</w:t>
                  </w:r>
                </w:p>
              </w:tc>
              <w:tc>
                <w:tcPr>
                  <w:tcW w:w="1710" w:type="dxa"/>
                  <w:tcBorders>
                    <w:top w:val="single" w:sz="6" w:space="0" w:color="auto"/>
                    <w:left w:val="single" w:sz="6" w:space="0" w:color="auto"/>
                    <w:bottom w:val="single" w:sz="6" w:space="0" w:color="auto"/>
                    <w:right w:val="single" w:sz="6" w:space="0" w:color="auto"/>
                  </w:tcBorders>
                </w:tcPr>
                <w:p w:rsidR="00BF7E0D" w:rsidRPr="00A80359" w:rsidRDefault="00486EC6" w:rsidP="00EC0F7D">
                  <w:pPr>
                    <w:autoSpaceDN w:val="0"/>
                    <w:spacing w:line="276" w:lineRule="auto"/>
                    <w:jc w:val="center"/>
                    <w:rPr>
                      <w:sz w:val="22"/>
                      <w:szCs w:val="22"/>
                    </w:rPr>
                  </w:pPr>
                  <w:r w:rsidRPr="00A80359">
                    <w:rPr>
                      <w:sz w:val="22"/>
                      <w:szCs w:val="22"/>
                    </w:rPr>
                    <w:t>10</w:t>
                  </w:r>
                  <w:r w:rsidR="00BF7E0D" w:rsidRPr="00A80359">
                    <w:rPr>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BF7E0D" w:rsidRPr="00A80359" w:rsidRDefault="00486EC6" w:rsidP="00EC0F7D">
                  <w:pPr>
                    <w:autoSpaceDN w:val="0"/>
                    <w:spacing w:line="276" w:lineRule="auto"/>
                    <w:jc w:val="center"/>
                    <w:rPr>
                      <w:sz w:val="22"/>
                      <w:szCs w:val="22"/>
                    </w:rPr>
                  </w:pPr>
                  <w:r w:rsidRPr="00A80359">
                    <w:rPr>
                      <w:sz w:val="22"/>
                      <w:szCs w:val="22"/>
                    </w:rPr>
                    <w:t>10</w:t>
                  </w:r>
                  <w:r w:rsidR="00BF7E0D" w:rsidRPr="00A80359">
                    <w:rPr>
                      <w:sz w:val="22"/>
                      <w:szCs w:val="22"/>
                    </w:rPr>
                    <w:t>%</w:t>
                  </w:r>
                </w:p>
              </w:tc>
              <w:tc>
                <w:tcPr>
                  <w:tcW w:w="1620" w:type="dxa"/>
                  <w:tcBorders>
                    <w:top w:val="single" w:sz="6" w:space="0" w:color="auto"/>
                    <w:left w:val="single" w:sz="6" w:space="0" w:color="auto"/>
                    <w:bottom w:val="single" w:sz="6" w:space="0" w:color="auto"/>
                    <w:right w:val="single" w:sz="12" w:space="0" w:color="auto"/>
                  </w:tcBorders>
                </w:tcPr>
                <w:p w:rsidR="00BF7E0D" w:rsidRPr="00A80359" w:rsidRDefault="00486EC6" w:rsidP="00EC0F7D">
                  <w:pPr>
                    <w:autoSpaceDN w:val="0"/>
                    <w:spacing w:line="276" w:lineRule="auto"/>
                    <w:jc w:val="center"/>
                    <w:rPr>
                      <w:sz w:val="22"/>
                      <w:szCs w:val="22"/>
                    </w:rPr>
                  </w:pPr>
                  <w:r w:rsidRPr="00A80359">
                    <w:rPr>
                      <w:sz w:val="22"/>
                      <w:szCs w:val="22"/>
                    </w:rPr>
                    <w:t>10</w:t>
                  </w:r>
                  <w:r w:rsidR="00BF7E0D" w:rsidRPr="00A80359">
                    <w:rPr>
                      <w:sz w:val="22"/>
                      <w:szCs w:val="22"/>
                    </w:rPr>
                    <w:t>%</w:t>
                  </w:r>
                </w:p>
              </w:tc>
            </w:tr>
            <w:tr w:rsidR="00BF7E0D" w:rsidRPr="00A80359" w:rsidTr="006C65B5">
              <w:tc>
                <w:tcPr>
                  <w:tcW w:w="1785" w:type="dxa"/>
                  <w:tcBorders>
                    <w:top w:val="single" w:sz="6" w:space="0" w:color="auto"/>
                    <w:left w:val="single" w:sz="12" w:space="0" w:color="auto"/>
                    <w:bottom w:val="single" w:sz="12" w:space="0" w:color="auto"/>
                    <w:right w:val="single" w:sz="6" w:space="0" w:color="auto"/>
                  </w:tcBorders>
                </w:tcPr>
                <w:p w:rsidR="00BF7E0D" w:rsidRPr="00A80359" w:rsidRDefault="00BF7E0D" w:rsidP="00EC0F7D">
                  <w:pPr>
                    <w:autoSpaceDN w:val="0"/>
                    <w:spacing w:line="276" w:lineRule="auto"/>
                    <w:rPr>
                      <w:sz w:val="22"/>
                      <w:szCs w:val="22"/>
                    </w:rPr>
                  </w:pPr>
                  <w:r w:rsidRPr="00A80359">
                    <w:rPr>
                      <w:sz w:val="22"/>
                      <w:szCs w:val="22"/>
                    </w:rPr>
                    <w:t>Final exam</w:t>
                  </w:r>
                </w:p>
              </w:tc>
              <w:tc>
                <w:tcPr>
                  <w:tcW w:w="1710" w:type="dxa"/>
                  <w:tcBorders>
                    <w:top w:val="single" w:sz="6" w:space="0" w:color="auto"/>
                    <w:left w:val="single" w:sz="6" w:space="0" w:color="auto"/>
                    <w:bottom w:val="single" w:sz="12" w:space="0" w:color="auto"/>
                    <w:right w:val="single" w:sz="6" w:space="0" w:color="auto"/>
                  </w:tcBorders>
                </w:tcPr>
                <w:p w:rsidR="00BF7E0D" w:rsidRPr="00A80359" w:rsidRDefault="00BF7E0D" w:rsidP="00EC0F7D">
                  <w:pPr>
                    <w:autoSpaceDN w:val="0"/>
                    <w:spacing w:line="276" w:lineRule="auto"/>
                    <w:jc w:val="center"/>
                    <w:rPr>
                      <w:sz w:val="22"/>
                      <w:szCs w:val="22"/>
                    </w:rPr>
                  </w:pPr>
                  <w:r w:rsidRPr="00A80359">
                    <w:rPr>
                      <w:sz w:val="22"/>
                      <w:szCs w:val="22"/>
                    </w:rPr>
                    <w:t>-</w:t>
                  </w:r>
                </w:p>
              </w:tc>
              <w:tc>
                <w:tcPr>
                  <w:tcW w:w="1260" w:type="dxa"/>
                  <w:tcBorders>
                    <w:top w:val="single" w:sz="6" w:space="0" w:color="auto"/>
                    <w:left w:val="single" w:sz="6" w:space="0" w:color="auto"/>
                    <w:bottom w:val="single" w:sz="12" w:space="0" w:color="auto"/>
                    <w:right w:val="single" w:sz="6" w:space="0" w:color="auto"/>
                  </w:tcBorders>
                </w:tcPr>
                <w:p w:rsidR="00BF7E0D" w:rsidRPr="00A80359" w:rsidRDefault="00BF7E0D" w:rsidP="00EC0F7D">
                  <w:pPr>
                    <w:autoSpaceDN w:val="0"/>
                    <w:spacing w:line="276" w:lineRule="auto"/>
                    <w:jc w:val="center"/>
                    <w:rPr>
                      <w:sz w:val="22"/>
                      <w:szCs w:val="22"/>
                    </w:rPr>
                  </w:pPr>
                  <w:r w:rsidRPr="00A80359">
                    <w:rPr>
                      <w:sz w:val="22"/>
                      <w:szCs w:val="22"/>
                    </w:rPr>
                    <w:t>30%</w:t>
                  </w:r>
                </w:p>
              </w:tc>
              <w:tc>
                <w:tcPr>
                  <w:tcW w:w="1620" w:type="dxa"/>
                  <w:tcBorders>
                    <w:top w:val="single" w:sz="6" w:space="0" w:color="auto"/>
                    <w:left w:val="single" w:sz="6" w:space="0" w:color="auto"/>
                    <w:bottom w:val="single" w:sz="12" w:space="0" w:color="auto"/>
                    <w:right w:val="single" w:sz="12" w:space="0" w:color="auto"/>
                  </w:tcBorders>
                </w:tcPr>
                <w:p w:rsidR="00BF7E0D" w:rsidRPr="00A80359" w:rsidRDefault="00486EC6" w:rsidP="00EC0F7D">
                  <w:pPr>
                    <w:autoSpaceDN w:val="0"/>
                    <w:spacing w:line="276" w:lineRule="auto"/>
                    <w:jc w:val="center"/>
                    <w:rPr>
                      <w:sz w:val="22"/>
                      <w:szCs w:val="22"/>
                    </w:rPr>
                  </w:pPr>
                  <w:r w:rsidRPr="00A80359">
                    <w:rPr>
                      <w:sz w:val="22"/>
                      <w:szCs w:val="22"/>
                    </w:rPr>
                    <w:t>35</w:t>
                  </w:r>
                  <w:r w:rsidR="00BF7E0D" w:rsidRPr="00A80359">
                    <w:rPr>
                      <w:sz w:val="22"/>
                      <w:szCs w:val="22"/>
                    </w:rPr>
                    <w:t>%</w:t>
                  </w:r>
                </w:p>
              </w:tc>
            </w:tr>
          </w:tbl>
          <w:p w:rsidR="00BF7E0D" w:rsidRPr="00A80359" w:rsidRDefault="00BF7E0D" w:rsidP="00EC0F7D">
            <w:pPr>
              <w:rPr>
                <w:i/>
                <w:sz w:val="22"/>
                <w:szCs w:val="22"/>
              </w:rPr>
            </w:pPr>
          </w:p>
        </w:tc>
        <w:tc>
          <w:tcPr>
            <w:tcW w:w="2019" w:type="dxa"/>
          </w:tcPr>
          <w:p w:rsidR="00BF7E0D" w:rsidRPr="00A80359" w:rsidRDefault="00BF7E0D" w:rsidP="00EC0F7D">
            <w:pPr>
              <w:rPr>
                <w:b/>
                <w:sz w:val="22"/>
                <w:szCs w:val="22"/>
              </w:rPr>
            </w:pPr>
            <w:r w:rsidRPr="00A80359">
              <w:rPr>
                <w:b/>
                <w:sz w:val="22"/>
                <w:szCs w:val="22"/>
              </w:rPr>
              <w:t>Scale:</w:t>
            </w:r>
          </w:p>
          <w:p w:rsidR="00BF7E0D" w:rsidRPr="00A80359" w:rsidRDefault="00BF7E0D" w:rsidP="00EC0F7D">
            <w:pPr>
              <w:rPr>
                <w:sz w:val="22"/>
                <w:szCs w:val="22"/>
              </w:rPr>
            </w:pPr>
            <w:r w:rsidRPr="00A80359">
              <w:rPr>
                <w:sz w:val="22"/>
                <w:szCs w:val="22"/>
              </w:rPr>
              <w:t>95-100%</w:t>
            </w:r>
            <w:r w:rsidRPr="00A80359">
              <w:rPr>
                <w:sz w:val="22"/>
                <w:szCs w:val="22"/>
                <w:lang w:eastAsia="en-US"/>
              </w:rPr>
              <w:tab/>
            </w:r>
            <w:r w:rsidRPr="00A80359">
              <w:rPr>
                <w:sz w:val="22"/>
                <w:szCs w:val="22"/>
              </w:rPr>
              <w:t>4.0</w:t>
            </w:r>
          </w:p>
          <w:p w:rsidR="00BF7E0D" w:rsidRPr="00A80359" w:rsidRDefault="00151F93" w:rsidP="00EC0F7D">
            <w:pPr>
              <w:rPr>
                <w:sz w:val="22"/>
                <w:szCs w:val="22"/>
              </w:rPr>
            </w:pPr>
            <w:r w:rsidRPr="00A80359">
              <w:rPr>
                <w:sz w:val="22"/>
                <w:szCs w:val="22"/>
              </w:rPr>
              <w:t>89</w:t>
            </w:r>
            <w:r w:rsidR="00BF7E0D" w:rsidRPr="00A80359">
              <w:rPr>
                <w:sz w:val="22"/>
                <w:szCs w:val="22"/>
              </w:rPr>
              <w:t>-94%</w:t>
            </w:r>
            <w:r w:rsidR="00BF7E0D" w:rsidRPr="00A80359">
              <w:rPr>
                <w:sz w:val="22"/>
                <w:szCs w:val="22"/>
                <w:lang w:eastAsia="en-US"/>
              </w:rPr>
              <w:tab/>
            </w:r>
            <w:r w:rsidR="00BF7E0D" w:rsidRPr="00A80359">
              <w:rPr>
                <w:sz w:val="22"/>
                <w:szCs w:val="22"/>
              </w:rPr>
              <w:t xml:space="preserve">             3.5</w:t>
            </w:r>
          </w:p>
          <w:p w:rsidR="00BF7E0D" w:rsidRPr="00A80359" w:rsidRDefault="00151F93" w:rsidP="00EC0F7D">
            <w:pPr>
              <w:rPr>
                <w:sz w:val="22"/>
                <w:szCs w:val="22"/>
              </w:rPr>
            </w:pPr>
            <w:r w:rsidRPr="00A80359">
              <w:rPr>
                <w:sz w:val="22"/>
                <w:szCs w:val="22"/>
              </w:rPr>
              <w:t>83-88</w:t>
            </w:r>
            <w:r w:rsidR="00BF7E0D" w:rsidRPr="00A80359">
              <w:rPr>
                <w:sz w:val="22"/>
                <w:szCs w:val="22"/>
              </w:rPr>
              <w:t>%</w:t>
            </w:r>
            <w:r w:rsidR="00BF7E0D" w:rsidRPr="00A80359">
              <w:rPr>
                <w:sz w:val="22"/>
                <w:szCs w:val="22"/>
                <w:lang w:eastAsia="en-US"/>
              </w:rPr>
              <w:tab/>
            </w:r>
            <w:r w:rsidR="00BF7E0D" w:rsidRPr="00A80359">
              <w:rPr>
                <w:sz w:val="22"/>
                <w:szCs w:val="22"/>
              </w:rPr>
              <w:t xml:space="preserve">             3.0</w:t>
            </w:r>
          </w:p>
          <w:p w:rsidR="00BF7E0D" w:rsidRPr="00A80359" w:rsidRDefault="00151F93" w:rsidP="00EC0F7D">
            <w:pPr>
              <w:rPr>
                <w:sz w:val="22"/>
                <w:szCs w:val="22"/>
              </w:rPr>
            </w:pPr>
            <w:r w:rsidRPr="00A80359">
              <w:rPr>
                <w:sz w:val="22"/>
                <w:szCs w:val="22"/>
              </w:rPr>
              <w:t>78-82</w:t>
            </w:r>
            <w:r w:rsidR="00BF7E0D" w:rsidRPr="00A80359">
              <w:rPr>
                <w:sz w:val="22"/>
                <w:szCs w:val="22"/>
              </w:rPr>
              <w:t>%</w:t>
            </w:r>
            <w:r w:rsidR="00BF7E0D" w:rsidRPr="00A80359">
              <w:rPr>
                <w:sz w:val="22"/>
                <w:szCs w:val="22"/>
                <w:lang w:eastAsia="en-US"/>
              </w:rPr>
              <w:tab/>
            </w:r>
            <w:r w:rsidR="00BF7E0D" w:rsidRPr="00A80359">
              <w:rPr>
                <w:sz w:val="22"/>
                <w:szCs w:val="22"/>
              </w:rPr>
              <w:t xml:space="preserve">             2.5</w:t>
            </w:r>
          </w:p>
          <w:p w:rsidR="00BF7E0D" w:rsidRPr="00A80359" w:rsidRDefault="00151F93" w:rsidP="00EC0F7D">
            <w:pPr>
              <w:rPr>
                <w:sz w:val="22"/>
                <w:szCs w:val="22"/>
              </w:rPr>
            </w:pPr>
            <w:r w:rsidRPr="00A80359">
              <w:rPr>
                <w:sz w:val="22"/>
                <w:szCs w:val="22"/>
              </w:rPr>
              <w:t>72-77</w:t>
            </w:r>
            <w:r w:rsidR="00BF7E0D" w:rsidRPr="00A80359">
              <w:rPr>
                <w:sz w:val="22"/>
                <w:szCs w:val="22"/>
              </w:rPr>
              <w:t>%</w:t>
            </w:r>
            <w:r w:rsidR="00BF7E0D" w:rsidRPr="00A80359">
              <w:rPr>
                <w:sz w:val="22"/>
                <w:szCs w:val="22"/>
                <w:lang w:eastAsia="en-US"/>
              </w:rPr>
              <w:tab/>
            </w:r>
            <w:r w:rsidR="00BF7E0D" w:rsidRPr="00A80359">
              <w:rPr>
                <w:sz w:val="22"/>
                <w:szCs w:val="22"/>
              </w:rPr>
              <w:t xml:space="preserve">             2.0</w:t>
            </w:r>
          </w:p>
          <w:p w:rsidR="00BF7E0D" w:rsidRPr="00A80359" w:rsidRDefault="00151F93" w:rsidP="00EC0F7D">
            <w:pPr>
              <w:rPr>
                <w:sz w:val="22"/>
                <w:szCs w:val="22"/>
              </w:rPr>
            </w:pPr>
            <w:r w:rsidRPr="00A80359">
              <w:rPr>
                <w:sz w:val="22"/>
                <w:szCs w:val="22"/>
              </w:rPr>
              <w:t>66-71</w:t>
            </w:r>
            <w:r w:rsidR="00BF7E0D" w:rsidRPr="00A80359">
              <w:rPr>
                <w:sz w:val="22"/>
                <w:szCs w:val="22"/>
              </w:rPr>
              <w:t>%</w:t>
            </w:r>
            <w:r w:rsidR="00BF7E0D" w:rsidRPr="00A80359">
              <w:rPr>
                <w:sz w:val="22"/>
                <w:szCs w:val="22"/>
                <w:lang w:eastAsia="en-US"/>
              </w:rPr>
              <w:tab/>
            </w:r>
            <w:r w:rsidR="00BF7E0D" w:rsidRPr="00A80359">
              <w:rPr>
                <w:sz w:val="22"/>
                <w:szCs w:val="22"/>
              </w:rPr>
              <w:t xml:space="preserve">             1.5</w:t>
            </w:r>
          </w:p>
          <w:p w:rsidR="00BF7E0D" w:rsidRPr="00A80359" w:rsidRDefault="00151F93" w:rsidP="00EC0F7D">
            <w:pPr>
              <w:rPr>
                <w:sz w:val="22"/>
                <w:szCs w:val="22"/>
              </w:rPr>
            </w:pPr>
            <w:r w:rsidRPr="00A80359">
              <w:rPr>
                <w:sz w:val="22"/>
                <w:szCs w:val="22"/>
              </w:rPr>
              <w:t>60-65</w:t>
            </w:r>
            <w:r w:rsidR="00BF7E0D" w:rsidRPr="00A80359">
              <w:rPr>
                <w:sz w:val="22"/>
                <w:szCs w:val="22"/>
              </w:rPr>
              <w:t>%</w:t>
            </w:r>
            <w:r w:rsidR="00BF7E0D" w:rsidRPr="00A80359">
              <w:rPr>
                <w:sz w:val="22"/>
                <w:szCs w:val="22"/>
                <w:lang w:eastAsia="en-US"/>
              </w:rPr>
              <w:tab/>
            </w:r>
            <w:r w:rsidR="00BF7E0D" w:rsidRPr="00A80359">
              <w:rPr>
                <w:sz w:val="22"/>
                <w:szCs w:val="22"/>
              </w:rPr>
              <w:t xml:space="preserve">             1.0</w:t>
            </w:r>
          </w:p>
          <w:p w:rsidR="00BF7E0D" w:rsidRPr="00A80359" w:rsidRDefault="00151F93" w:rsidP="00EC0F7D">
            <w:pPr>
              <w:rPr>
                <w:sz w:val="22"/>
                <w:szCs w:val="22"/>
              </w:rPr>
            </w:pPr>
            <w:r w:rsidRPr="00A80359">
              <w:rPr>
                <w:sz w:val="22"/>
                <w:szCs w:val="22"/>
              </w:rPr>
              <w:t>&lt;60</w:t>
            </w:r>
            <w:r w:rsidR="00BF7E0D" w:rsidRPr="00A80359">
              <w:rPr>
                <w:sz w:val="22"/>
                <w:szCs w:val="22"/>
              </w:rPr>
              <w:t>%</w:t>
            </w:r>
            <w:r w:rsidR="00BF7E0D" w:rsidRPr="00A80359">
              <w:rPr>
                <w:sz w:val="22"/>
                <w:szCs w:val="22"/>
                <w:lang w:eastAsia="en-US"/>
              </w:rPr>
              <w:tab/>
            </w:r>
            <w:r w:rsidR="00BF7E0D" w:rsidRPr="00A80359">
              <w:rPr>
                <w:sz w:val="22"/>
                <w:szCs w:val="22"/>
                <w:lang w:eastAsia="en-US"/>
              </w:rPr>
              <w:tab/>
            </w:r>
            <w:r w:rsidR="00BF7E0D" w:rsidRPr="00A80359">
              <w:rPr>
                <w:sz w:val="22"/>
                <w:szCs w:val="22"/>
              </w:rPr>
              <w:t xml:space="preserve"> 0.0</w:t>
            </w:r>
          </w:p>
          <w:p w:rsidR="00BF7E0D" w:rsidRPr="00A80359" w:rsidRDefault="00BF7E0D" w:rsidP="00EC0F7D">
            <w:pPr>
              <w:rPr>
                <w:sz w:val="22"/>
                <w:szCs w:val="22"/>
              </w:rPr>
            </w:pPr>
          </w:p>
        </w:tc>
      </w:tr>
    </w:tbl>
    <w:p w:rsidR="008C5FD1" w:rsidRPr="00A80359" w:rsidRDefault="008C5FD1" w:rsidP="00C34F04">
      <w:pPr>
        <w:rPr>
          <w:b/>
          <w:sz w:val="22"/>
          <w:szCs w:val="22"/>
        </w:rPr>
      </w:pPr>
    </w:p>
    <w:p w:rsidR="0058481D" w:rsidRPr="00A80359" w:rsidRDefault="0058481D" w:rsidP="00C34F04">
      <w:pPr>
        <w:rPr>
          <w:b/>
          <w:sz w:val="22"/>
          <w:szCs w:val="22"/>
        </w:rPr>
        <w:sectPr w:rsidR="0058481D" w:rsidRPr="00A80359" w:rsidSect="00C63EFF">
          <w:headerReference w:type="default" r:id="rId9"/>
          <w:type w:val="continuous"/>
          <w:pgSz w:w="12240" w:h="15840" w:code="1"/>
          <w:pgMar w:top="1440" w:right="1440" w:bottom="1440" w:left="2160" w:header="720" w:footer="720" w:gutter="0"/>
          <w:cols w:space="720"/>
          <w:docGrid w:linePitch="360"/>
        </w:sectPr>
      </w:pPr>
    </w:p>
    <w:tbl>
      <w:tblPr>
        <w:tblStyle w:val="TableGrid"/>
        <w:tblW w:w="8640" w:type="dxa"/>
        <w:tblInd w:w="-5" w:type="dxa"/>
        <w:tblLook w:val="01E0" w:firstRow="1" w:lastRow="1" w:firstColumn="1" w:lastColumn="1" w:noHBand="0" w:noVBand="0"/>
      </w:tblPr>
      <w:tblGrid>
        <w:gridCol w:w="8640"/>
      </w:tblGrid>
      <w:tr w:rsidR="00DA5C05" w:rsidRPr="00A80359" w:rsidTr="006C65B5">
        <w:trPr>
          <w:trHeight w:val="214"/>
        </w:trPr>
        <w:tc>
          <w:tcPr>
            <w:tcW w:w="8640" w:type="dxa"/>
            <w:shd w:val="clear" w:color="auto" w:fill="008000"/>
          </w:tcPr>
          <w:p w:rsidR="00DA5C05" w:rsidRPr="00A80359" w:rsidRDefault="00DA5C05" w:rsidP="00E45AAA">
            <w:pPr>
              <w:rPr>
                <w:b/>
                <w:color w:val="FFFFFF"/>
                <w:sz w:val="22"/>
                <w:szCs w:val="22"/>
              </w:rPr>
            </w:pPr>
            <w:r w:rsidRPr="00A80359">
              <w:rPr>
                <w:b/>
                <w:color w:val="FFFFFF"/>
                <w:sz w:val="22"/>
                <w:szCs w:val="22"/>
              </w:rPr>
              <w:t>Requirements</w:t>
            </w:r>
          </w:p>
        </w:tc>
      </w:tr>
      <w:tr w:rsidR="00DA5C05" w:rsidRPr="00A80359" w:rsidTr="006C65B5">
        <w:trPr>
          <w:trHeight w:val="467"/>
        </w:trPr>
        <w:tc>
          <w:tcPr>
            <w:tcW w:w="8640" w:type="dxa"/>
          </w:tcPr>
          <w:p w:rsidR="00DA5C05" w:rsidRPr="00A80359" w:rsidRDefault="00DA5C05" w:rsidP="00E45AAA">
            <w:pPr>
              <w:rPr>
                <w:sz w:val="22"/>
                <w:szCs w:val="22"/>
                <w:lang w:eastAsia="en-US"/>
              </w:rPr>
            </w:pPr>
            <w:r w:rsidRPr="00A80359">
              <w:rPr>
                <w:sz w:val="22"/>
                <w:szCs w:val="22"/>
                <w:lang w:eastAsia="en-US"/>
              </w:rPr>
              <w:t>At least 5 quizzes, 1 final exam, Seatwork, Assignments, Recitation, Group Work</w:t>
            </w:r>
          </w:p>
        </w:tc>
      </w:tr>
    </w:tbl>
    <w:p w:rsidR="00DA5C05" w:rsidRPr="00A80359" w:rsidRDefault="00DA5C05" w:rsidP="00C34F04">
      <w:pPr>
        <w:rPr>
          <w:b/>
          <w:sz w:val="22"/>
          <w:szCs w:val="22"/>
        </w:rPr>
      </w:pPr>
    </w:p>
    <w:tbl>
      <w:tblPr>
        <w:tblStyle w:val="TableGrid"/>
        <w:tblW w:w="8640" w:type="dxa"/>
        <w:tblInd w:w="-5" w:type="dxa"/>
        <w:tblLook w:val="01E0" w:firstRow="1" w:lastRow="1" w:firstColumn="1" w:lastColumn="1" w:noHBand="0" w:noVBand="0"/>
      </w:tblPr>
      <w:tblGrid>
        <w:gridCol w:w="8820"/>
      </w:tblGrid>
      <w:tr w:rsidR="000703EC" w:rsidRPr="00A80359" w:rsidTr="006C65B5">
        <w:trPr>
          <w:trHeight w:val="264"/>
        </w:trPr>
        <w:tc>
          <w:tcPr>
            <w:tcW w:w="8640" w:type="dxa"/>
            <w:shd w:val="clear" w:color="auto" w:fill="008000"/>
          </w:tcPr>
          <w:p w:rsidR="000703EC" w:rsidRPr="00A80359" w:rsidRDefault="00D3528A" w:rsidP="008D78E7">
            <w:pPr>
              <w:rPr>
                <w:b/>
                <w:color w:val="FFFFFF"/>
                <w:sz w:val="22"/>
                <w:szCs w:val="22"/>
              </w:rPr>
            </w:pPr>
            <w:r w:rsidRPr="00A80359">
              <w:rPr>
                <w:b/>
                <w:color w:val="FFFFFF"/>
                <w:sz w:val="22"/>
                <w:szCs w:val="22"/>
              </w:rPr>
              <w:t>Learning Plan</w:t>
            </w:r>
          </w:p>
        </w:tc>
      </w:tr>
      <w:tr w:rsidR="00FA627F" w:rsidRPr="00A80359" w:rsidTr="006C65B5">
        <w:trPr>
          <w:trHeight w:val="1116"/>
        </w:trPr>
        <w:tc>
          <w:tcPr>
            <w:tcW w:w="8640" w:type="dxa"/>
          </w:tcPr>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2330"/>
              <w:gridCol w:w="1440"/>
              <w:gridCol w:w="1774"/>
            </w:tblGrid>
            <w:tr w:rsidR="00820258" w:rsidRPr="00A80359" w:rsidTr="008E2E13">
              <w:trPr>
                <w:jc w:val="center"/>
              </w:trPr>
              <w:tc>
                <w:tcPr>
                  <w:tcW w:w="3050" w:type="dxa"/>
                  <w:tcBorders>
                    <w:top w:val="single" w:sz="4" w:space="0" w:color="auto"/>
                    <w:left w:val="single" w:sz="4" w:space="0" w:color="auto"/>
                    <w:bottom w:val="single" w:sz="4" w:space="0" w:color="auto"/>
                    <w:right w:val="single" w:sz="4" w:space="0" w:color="auto"/>
                  </w:tcBorders>
                </w:tcPr>
                <w:p w:rsidR="00820258" w:rsidRPr="00A80359" w:rsidRDefault="00820258">
                  <w:pPr>
                    <w:spacing w:line="276" w:lineRule="auto"/>
                    <w:jc w:val="center"/>
                    <w:rPr>
                      <w:b/>
                      <w:sz w:val="22"/>
                      <w:szCs w:val="22"/>
                      <w:lang w:eastAsia="en-US"/>
                    </w:rPr>
                  </w:pPr>
                  <w:r w:rsidRPr="00A80359">
                    <w:rPr>
                      <w:b/>
                      <w:sz w:val="22"/>
                      <w:szCs w:val="22"/>
                    </w:rPr>
                    <w:t>LEARNING</w:t>
                  </w:r>
                </w:p>
                <w:p w:rsidR="00820258" w:rsidRPr="00A80359" w:rsidRDefault="00820258">
                  <w:pPr>
                    <w:spacing w:line="276" w:lineRule="auto"/>
                    <w:jc w:val="center"/>
                    <w:rPr>
                      <w:b/>
                      <w:sz w:val="22"/>
                      <w:szCs w:val="22"/>
                      <w:lang w:eastAsia="en-US"/>
                    </w:rPr>
                  </w:pPr>
                  <w:r w:rsidRPr="00A80359">
                    <w:rPr>
                      <w:b/>
                      <w:sz w:val="22"/>
                      <w:szCs w:val="22"/>
                    </w:rPr>
                    <w:t>OUTCOME</w:t>
                  </w:r>
                </w:p>
              </w:tc>
              <w:tc>
                <w:tcPr>
                  <w:tcW w:w="2330" w:type="dxa"/>
                  <w:tcBorders>
                    <w:top w:val="single" w:sz="4" w:space="0" w:color="auto"/>
                    <w:left w:val="single" w:sz="4" w:space="0" w:color="auto"/>
                    <w:bottom w:val="single" w:sz="4" w:space="0" w:color="auto"/>
                    <w:right w:val="single" w:sz="4" w:space="0" w:color="auto"/>
                  </w:tcBorders>
                </w:tcPr>
                <w:p w:rsidR="00820258" w:rsidRPr="00A80359" w:rsidRDefault="00820258">
                  <w:pPr>
                    <w:spacing w:line="276" w:lineRule="auto"/>
                    <w:jc w:val="center"/>
                    <w:rPr>
                      <w:b/>
                      <w:sz w:val="22"/>
                      <w:szCs w:val="22"/>
                      <w:lang w:eastAsia="en-US"/>
                    </w:rPr>
                  </w:pPr>
                  <w:r w:rsidRPr="00A80359">
                    <w:rPr>
                      <w:b/>
                      <w:sz w:val="22"/>
                      <w:szCs w:val="22"/>
                    </w:rPr>
                    <w:t>TOPIC</w:t>
                  </w:r>
                </w:p>
              </w:tc>
              <w:tc>
                <w:tcPr>
                  <w:tcW w:w="1440" w:type="dxa"/>
                  <w:tcBorders>
                    <w:top w:val="single" w:sz="4" w:space="0" w:color="auto"/>
                    <w:left w:val="single" w:sz="4" w:space="0" w:color="auto"/>
                    <w:bottom w:val="single" w:sz="4" w:space="0" w:color="auto"/>
                    <w:right w:val="single" w:sz="4" w:space="0" w:color="auto"/>
                  </w:tcBorders>
                </w:tcPr>
                <w:p w:rsidR="00820258" w:rsidRPr="00A80359" w:rsidRDefault="00820258">
                  <w:pPr>
                    <w:spacing w:line="276" w:lineRule="auto"/>
                    <w:jc w:val="center"/>
                    <w:rPr>
                      <w:b/>
                      <w:sz w:val="22"/>
                      <w:szCs w:val="22"/>
                      <w:lang w:eastAsia="en-US"/>
                    </w:rPr>
                  </w:pPr>
                  <w:r w:rsidRPr="00A80359">
                    <w:rPr>
                      <w:b/>
                      <w:sz w:val="22"/>
                      <w:szCs w:val="22"/>
                    </w:rPr>
                    <w:t>WEEK NO.</w:t>
                  </w:r>
                </w:p>
              </w:tc>
              <w:tc>
                <w:tcPr>
                  <w:tcW w:w="1774" w:type="dxa"/>
                  <w:tcBorders>
                    <w:top w:val="single" w:sz="4" w:space="0" w:color="auto"/>
                    <w:left w:val="single" w:sz="4" w:space="0" w:color="auto"/>
                    <w:bottom w:val="single" w:sz="4" w:space="0" w:color="auto"/>
                    <w:right w:val="single" w:sz="4" w:space="0" w:color="auto"/>
                  </w:tcBorders>
                </w:tcPr>
                <w:p w:rsidR="00820258" w:rsidRPr="00A80359" w:rsidRDefault="00820258">
                  <w:pPr>
                    <w:spacing w:line="276" w:lineRule="auto"/>
                    <w:jc w:val="center"/>
                    <w:rPr>
                      <w:b/>
                      <w:sz w:val="22"/>
                      <w:szCs w:val="22"/>
                      <w:lang w:eastAsia="en-US"/>
                    </w:rPr>
                  </w:pPr>
                  <w:r w:rsidRPr="00A80359">
                    <w:rPr>
                      <w:b/>
                      <w:sz w:val="22"/>
                      <w:szCs w:val="22"/>
                    </w:rPr>
                    <w:t>LEARNING</w:t>
                  </w:r>
                </w:p>
                <w:p w:rsidR="00820258" w:rsidRPr="00A80359" w:rsidRDefault="00820258">
                  <w:pPr>
                    <w:spacing w:line="276" w:lineRule="auto"/>
                    <w:jc w:val="center"/>
                    <w:rPr>
                      <w:b/>
                      <w:sz w:val="22"/>
                      <w:szCs w:val="22"/>
                      <w:lang w:eastAsia="en-US"/>
                    </w:rPr>
                  </w:pPr>
                  <w:r w:rsidRPr="00A80359">
                    <w:rPr>
                      <w:b/>
                      <w:sz w:val="22"/>
                      <w:szCs w:val="22"/>
                    </w:rPr>
                    <w:t>ACTIVITIES</w:t>
                  </w:r>
                </w:p>
              </w:tc>
            </w:tr>
            <w:tr w:rsidR="00240F27" w:rsidRPr="00A80359" w:rsidTr="008E2E13">
              <w:trPr>
                <w:jc w:val="center"/>
              </w:trPr>
              <w:tc>
                <w:tcPr>
                  <w:tcW w:w="3050" w:type="dxa"/>
                  <w:tcBorders>
                    <w:top w:val="single" w:sz="4" w:space="0" w:color="auto"/>
                    <w:left w:val="single" w:sz="4" w:space="0" w:color="auto"/>
                    <w:bottom w:val="single" w:sz="4" w:space="0" w:color="auto"/>
                    <w:right w:val="single" w:sz="4" w:space="0" w:color="auto"/>
                  </w:tcBorders>
                </w:tcPr>
                <w:p w:rsidR="00240F27" w:rsidRPr="00A80359" w:rsidRDefault="00240F27" w:rsidP="00240F27">
                  <w:pPr>
                    <w:widowControl w:val="0"/>
                    <w:suppressAutoHyphens/>
                    <w:rPr>
                      <w:rFonts w:eastAsia="SimSun"/>
                      <w:kern w:val="1"/>
                      <w:sz w:val="22"/>
                      <w:szCs w:val="22"/>
                      <w:lang w:eastAsia="zh-CN" w:bidi="hi-IN"/>
                    </w:rPr>
                  </w:pPr>
                  <w:r w:rsidRPr="00A80359">
                    <w:rPr>
                      <w:sz w:val="22"/>
                      <w:szCs w:val="22"/>
                    </w:rPr>
                    <w:t xml:space="preserve">At the end of the course, the student will </w:t>
                  </w:r>
                  <w:r w:rsidRPr="00A80359">
                    <w:rPr>
                      <w:rFonts w:eastAsia="SimSun"/>
                      <w:kern w:val="1"/>
                      <w:sz w:val="22"/>
                      <w:szCs w:val="22"/>
                      <w:lang w:eastAsia="zh-CN" w:bidi="hi-IN"/>
                    </w:rPr>
                    <w:t>be able to:</w:t>
                  </w:r>
                </w:p>
                <w:p w:rsidR="00240F27" w:rsidRPr="00A80359" w:rsidRDefault="00240F27" w:rsidP="00240F27">
                  <w:pPr>
                    <w:widowControl w:val="0"/>
                    <w:numPr>
                      <w:ilvl w:val="0"/>
                      <w:numId w:val="28"/>
                    </w:numPr>
                    <w:suppressAutoHyphens/>
                    <w:contextualSpacing/>
                    <w:rPr>
                      <w:rFonts w:eastAsia="SimSun"/>
                      <w:kern w:val="1"/>
                      <w:sz w:val="22"/>
                      <w:szCs w:val="22"/>
                      <w:lang w:eastAsia="zh-CN" w:bidi="hi-IN"/>
                    </w:rPr>
                  </w:pPr>
                  <w:r w:rsidRPr="00A80359">
                    <w:rPr>
                      <w:rFonts w:eastAsia="SimSun"/>
                      <w:kern w:val="1"/>
                      <w:sz w:val="22"/>
                      <w:szCs w:val="22"/>
                      <w:lang w:eastAsia="zh-CN" w:bidi="hi-IN"/>
                    </w:rPr>
                    <w:t>Sketch graphs of functions; evaluate limits and determine continuity of different types of functions; and find derivatives of algebraic</w:t>
                  </w:r>
                  <w:r w:rsidR="007B010E" w:rsidRPr="00A80359">
                    <w:rPr>
                      <w:rFonts w:eastAsia="SimSun"/>
                      <w:kern w:val="1"/>
                      <w:sz w:val="22"/>
                      <w:szCs w:val="22"/>
                      <w:lang w:eastAsia="zh-CN" w:bidi="hi-IN"/>
                    </w:rPr>
                    <w:t>,</w:t>
                  </w:r>
                  <w:r w:rsidRPr="00A80359">
                    <w:rPr>
                      <w:rFonts w:eastAsia="SimSun"/>
                      <w:kern w:val="1"/>
                      <w:sz w:val="22"/>
                      <w:szCs w:val="22"/>
                      <w:lang w:eastAsia="zh-CN" w:bidi="hi-IN"/>
                    </w:rPr>
                    <w:t>trigonometric, exponential and logarithmic as well as inverse trigonometric and hyberbolic functions.</w:t>
                  </w:r>
                </w:p>
                <w:p w:rsidR="007B010E" w:rsidRPr="00A80359" w:rsidRDefault="007B010E" w:rsidP="007B010E">
                  <w:pPr>
                    <w:widowControl w:val="0"/>
                    <w:suppressAutoHyphens/>
                    <w:ind w:left="720"/>
                    <w:contextualSpacing/>
                    <w:rPr>
                      <w:rFonts w:eastAsia="SimSun"/>
                      <w:kern w:val="1"/>
                      <w:sz w:val="22"/>
                      <w:szCs w:val="22"/>
                      <w:lang w:eastAsia="zh-CN" w:bidi="hi-IN"/>
                    </w:rPr>
                  </w:pPr>
                </w:p>
                <w:p w:rsidR="00240F27" w:rsidRPr="00A80359" w:rsidRDefault="00240F27" w:rsidP="00240F27">
                  <w:pPr>
                    <w:widowControl w:val="0"/>
                    <w:numPr>
                      <w:ilvl w:val="0"/>
                      <w:numId w:val="28"/>
                    </w:numPr>
                    <w:tabs>
                      <w:tab w:val="left" w:pos="990"/>
                    </w:tabs>
                    <w:suppressAutoHyphens/>
                    <w:contextualSpacing/>
                    <w:rPr>
                      <w:rFonts w:eastAsia="SimSun"/>
                      <w:kern w:val="1"/>
                      <w:sz w:val="22"/>
                      <w:szCs w:val="22"/>
                      <w:lang w:eastAsia="zh-CN" w:bidi="hi-IN"/>
                    </w:rPr>
                  </w:pPr>
                  <w:r w:rsidRPr="00A80359">
                    <w:rPr>
                      <w:rFonts w:eastAsia="SimSun"/>
                      <w:kern w:val="1"/>
                      <w:sz w:val="22"/>
                      <w:szCs w:val="22"/>
                      <w:lang w:eastAsia="zh-CN" w:bidi="hi-IN"/>
                    </w:rPr>
                    <w:t>Apply the concepts of limits, continuity and derivatives in solving various real-world problems like optimization and related rates problems.</w:t>
                  </w:r>
                </w:p>
                <w:p w:rsidR="007B010E" w:rsidRPr="00A80359" w:rsidRDefault="007B010E" w:rsidP="007B010E">
                  <w:pPr>
                    <w:pStyle w:val="ListParagraph"/>
                    <w:rPr>
                      <w:rFonts w:eastAsia="SimSun"/>
                      <w:kern w:val="1"/>
                      <w:sz w:val="22"/>
                      <w:szCs w:val="22"/>
                      <w:lang w:eastAsia="zh-CN" w:bidi="hi-IN"/>
                    </w:rPr>
                  </w:pPr>
                </w:p>
                <w:p w:rsidR="007B010E" w:rsidRPr="00A80359" w:rsidRDefault="007B010E" w:rsidP="007B010E">
                  <w:pPr>
                    <w:widowControl w:val="0"/>
                    <w:tabs>
                      <w:tab w:val="left" w:pos="990"/>
                    </w:tabs>
                    <w:suppressAutoHyphens/>
                    <w:ind w:left="720"/>
                    <w:contextualSpacing/>
                    <w:rPr>
                      <w:rFonts w:eastAsia="SimSun"/>
                      <w:kern w:val="1"/>
                      <w:sz w:val="22"/>
                      <w:szCs w:val="22"/>
                      <w:lang w:eastAsia="zh-CN" w:bidi="hi-IN"/>
                    </w:rPr>
                  </w:pPr>
                </w:p>
                <w:p w:rsidR="00240F27" w:rsidRPr="00A80359" w:rsidRDefault="00240F27" w:rsidP="00240F27">
                  <w:pPr>
                    <w:widowControl w:val="0"/>
                    <w:numPr>
                      <w:ilvl w:val="0"/>
                      <w:numId w:val="28"/>
                    </w:numPr>
                    <w:tabs>
                      <w:tab w:val="left" w:pos="990"/>
                    </w:tabs>
                    <w:suppressAutoHyphens/>
                    <w:contextualSpacing/>
                    <w:rPr>
                      <w:sz w:val="22"/>
                      <w:szCs w:val="22"/>
                      <w:lang w:eastAsia="en-US"/>
                    </w:rPr>
                  </w:pPr>
                  <w:r w:rsidRPr="00A80359">
                    <w:rPr>
                      <w:rFonts w:eastAsia="SimSun"/>
                      <w:kern w:val="1"/>
                      <w:sz w:val="22"/>
                      <w:szCs w:val="22"/>
                      <w:lang w:eastAsia="zh-CN" w:bidi="hi-IN"/>
                    </w:rPr>
                    <w:t xml:space="preserve">Evaluate definite integrals and apply the concept in finding area </w:t>
                  </w:r>
                  <w:r w:rsidRPr="00A80359">
                    <w:rPr>
                      <w:rFonts w:eastAsia="SimSun"/>
                      <w:kern w:val="1"/>
                      <w:sz w:val="22"/>
                      <w:szCs w:val="22"/>
                      <w:lang w:eastAsia="zh-CN" w:bidi="hi-IN"/>
                    </w:rPr>
                    <w:lastRenderedPageBreak/>
                    <w:t>of a plane region, volume of a solid of revolution, length of arc of a curve</w:t>
                  </w:r>
                  <w:r w:rsidRPr="00A80359">
                    <w:rPr>
                      <w:rFonts w:eastAsia="SimSun"/>
                      <w:kern w:val="1"/>
                      <w:sz w:val="22"/>
                      <w:szCs w:val="22"/>
                      <w:lang w:eastAsia="en-US" w:bidi="hi-IN"/>
                    </w:rPr>
                    <w:t xml:space="preserve"> and solving work problems. </w:t>
                  </w:r>
                </w:p>
                <w:p w:rsidR="00240F27" w:rsidRPr="00A80359" w:rsidRDefault="00240F27" w:rsidP="00240F27">
                  <w:pPr>
                    <w:spacing w:line="276" w:lineRule="auto"/>
                    <w:rPr>
                      <w:sz w:val="22"/>
                      <w:szCs w:val="22"/>
                      <w:lang w:eastAsia="en-US"/>
                    </w:rPr>
                  </w:pPr>
                </w:p>
              </w:tc>
              <w:tc>
                <w:tcPr>
                  <w:tcW w:w="2330" w:type="dxa"/>
                  <w:tcBorders>
                    <w:top w:val="single" w:sz="4" w:space="0" w:color="auto"/>
                    <w:left w:val="single" w:sz="4" w:space="0" w:color="auto"/>
                    <w:bottom w:val="single" w:sz="4" w:space="0" w:color="auto"/>
                    <w:right w:val="single" w:sz="4" w:space="0" w:color="auto"/>
                  </w:tcBorders>
                </w:tcPr>
                <w:p w:rsidR="00240F27" w:rsidRPr="00A80359" w:rsidRDefault="00240F27" w:rsidP="00240F27">
                  <w:pPr>
                    <w:overflowPunct w:val="0"/>
                    <w:autoSpaceDE w:val="0"/>
                    <w:textAlignment w:val="baseline"/>
                    <w:rPr>
                      <w:b/>
                      <w:bCs/>
                      <w:sz w:val="22"/>
                      <w:szCs w:val="22"/>
                    </w:rPr>
                  </w:pPr>
                  <w:r w:rsidRPr="00A80359">
                    <w:rPr>
                      <w:b/>
                      <w:bCs/>
                      <w:sz w:val="22"/>
                      <w:szCs w:val="22"/>
                    </w:rPr>
                    <w:lastRenderedPageBreak/>
                    <w:t>FUNCTIONS, LIMITS  AND CONTINUITY</w:t>
                  </w:r>
                </w:p>
                <w:p w:rsidR="00240F27" w:rsidRPr="00A80359" w:rsidRDefault="00240F27" w:rsidP="00240F27">
                  <w:pPr>
                    <w:pStyle w:val="ListParagraph"/>
                    <w:numPr>
                      <w:ilvl w:val="1"/>
                      <w:numId w:val="29"/>
                    </w:numPr>
                    <w:contextualSpacing/>
                    <w:rPr>
                      <w:sz w:val="22"/>
                      <w:szCs w:val="22"/>
                    </w:rPr>
                  </w:pPr>
                  <w:r w:rsidRPr="00A80359">
                    <w:rPr>
                      <w:sz w:val="22"/>
                      <w:szCs w:val="22"/>
                    </w:rPr>
                    <w:t xml:space="preserve">Graphical Approach to </w:t>
                  </w:r>
                </w:p>
                <w:p w:rsidR="00240F27" w:rsidRPr="00A80359" w:rsidRDefault="00240F27" w:rsidP="00240F27">
                  <w:pPr>
                    <w:pStyle w:val="ListParagraph"/>
                    <w:ind w:left="360"/>
                    <w:rPr>
                      <w:sz w:val="22"/>
                      <w:szCs w:val="22"/>
                    </w:rPr>
                  </w:pPr>
                  <w:r w:rsidRPr="00A80359">
                    <w:rPr>
                      <w:sz w:val="22"/>
                      <w:szCs w:val="22"/>
                    </w:rPr>
                    <w:t>Limits of Functions</w:t>
                  </w:r>
                </w:p>
                <w:p w:rsidR="00240F27" w:rsidRPr="00A80359" w:rsidRDefault="00240F27" w:rsidP="00240F27">
                  <w:pPr>
                    <w:pStyle w:val="ListParagraph"/>
                    <w:ind w:left="360"/>
                    <w:rPr>
                      <w:sz w:val="22"/>
                      <w:szCs w:val="22"/>
                    </w:rPr>
                  </w:pPr>
                  <w:r w:rsidRPr="00A80359">
                    <w:rPr>
                      <w:sz w:val="22"/>
                      <w:szCs w:val="22"/>
                    </w:rPr>
                    <w:t>(recall &amp; review)</w:t>
                  </w:r>
                </w:p>
                <w:p w:rsidR="00240F27" w:rsidRPr="00A80359" w:rsidRDefault="00240F27" w:rsidP="00240F27">
                  <w:pPr>
                    <w:pStyle w:val="ListParagraph"/>
                    <w:numPr>
                      <w:ilvl w:val="1"/>
                      <w:numId w:val="29"/>
                    </w:numPr>
                    <w:contextualSpacing/>
                    <w:rPr>
                      <w:sz w:val="22"/>
                      <w:szCs w:val="22"/>
                    </w:rPr>
                  </w:pPr>
                  <w:r w:rsidRPr="00A80359">
                    <w:rPr>
                      <w:sz w:val="22"/>
                      <w:szCs w:val="22"/>
                    </w:rPr>
                    <w:t>Definition of the Limit of a Function and Limit Theorems</w:t>
                  </w:r>
                </w:p>
                <w:p w:rsidR="00240F27" w:rsidRPr="00A80359" w:rsidRDefault="00240F27" w:rsidP="00240F27">
                  <w:pPr>
                    <w:pStyle w:val="ListParagraph"/>
                    <w:numPr>
                      <w:ilvl w:val="1"/>
                      <w:numId w:val="29"/>
                    </w:numPr>
                    <w:contextualSpacing/>
                    <w:rPr>
                      <w:sz w:val="22"/>
                      <w:szCs w:val="22"/>
                    </w:rPr>
                  </w:pPr>
                  <w:r w:rsidRPr="00A80359">
                    <w:rPr>
                      <w:sz w:val="22"/>
                      <w:szCs w:val="22"/>
                    </w:rPr>
                    <w:t xml:space="preserve"> One-sided Limits</w:t>
                  </w:r>
                </w:p>
                <w:p w:rsidR="00240F27" w:rsidRPr="00A80359" w:rsidRDefault="00240F27" w:rsidP="00240F27">
                  <w:pPr>
                    <w:rPr>
                      <w:sz w:val="22"/>
                      <w:szCs w:val="22"/>
                    </w:rPr>
                  </w:pPr>
                  <w:r w:rsidRPr="00A80359">
                    <w:rPr>
                      <w:sz w:val="22"/>
                      <w:szCs w:val="22"/>
                    </w:rPr>
                    <w:t>1.4   Infinite Limits</w:t>
                  </w:r>
                </w:p>
                <w:p w:rsidR="00240F27" w:rsidRPr="00A80359" w:rsidRDefault="00240F27" w:rsidP="00240F27">
                  <w:pPr>
                    <w:pStyle w:val="ListParagraph"/>
                    <w:ind w:left="360"/>
                    <w:rPr>
                      <w:sz w:val="22"/>
                      <w:szCs w:val="22"/>
                    </w:rPr>
                  </w:pPr>
                  <w:r w:rsidRPr="00A80359">
                    <w:rPr>
                      <w:sz w:val="22"/>
                      <w:szCs w:val="22"/>
                    </w:rPr>
                    <w:t xml:space="preserve">    (vertical asymptotes)</w:t>
                  </w:r>
                </w:p>
                <w:p w:rsidR="00240F27" w:rsidRPr="00A80359" w:rsidRDefault="00240F27" w:rsidP="00240F27">
                  <w:pPr>
                    <w:pStyle w:val="ListParagraph"/>
                    <w:numPr>
                      <w:ilvl w:val="1"/>
                      <w:numId w:val="30"/>
                    </w:numPr>
                    <w:contextualSpacing/>
                    <w:rPr>
                      <w:sz w:val="22"/>
                      <w:szCs w:val="22"/>
                    </w:rPr>
                  </w:pPr>
                  <w:r w:rsidRPr="00A80359">
                    <w:rPr>
                      <w:sz w:val="22"/>
                      <w:szCs w:val="22"/>
                    </w:rPr>
                    <w:t xml:space="preserve"> Limits at Infinity (horizontal asymptotes)</w:t>
                  </w:r>
                </w:p>
                <w:p w:rsidR="00240F27" w:rsidRPr="00A80359" w:rsidRDefault="00240F27" w:rsidP="00240F27">
                  <w:pPr>
                    <w:pStyle w:val="ListParagraph"/>
                    <w:numPr>
                      <w:ilvl w:val="1"/>
                      <w:numId w:val="30"/>
                    </w:numPr>
                    <w:contextualSpacing/>
                    <w:rPr>
                      <w:sz w:val="22"/>
                      <w:szCs w:val="22"/>
                    </w:rPr>
                  </w:pPr>
                  <w:r w:rsidRPr="00A80359">
                    <w:rPr>
                      <w:sz w:val="22"/>
                      <w:szCs w:val="22"/>
                    </w:rPr>
                    <w:t>Continuity of a Function at a Number</w:t>
                  </w:r>
                </w:p>
                <w:p w:rsidR="00240F27" w:rsidRPr="00A80359" w:rsidRDefault="00240F27" w:rsidP="005132E7">
                  <w:pPr>
                    <w:pStyle w:val="ListParagraph"/>
                    <w:numPr>
                      <w:ilvl w:val="1"/>
                      <w:numId w:val="30"/>
                    </w:numPr>
                    <w:contextualSpacing/>
                    <w:rPr>
                      <w:sz w:val="22"/>
                      <w:szCs w:val="22"/>
                    </w:rPr>
                  </w:pPr>
                  <w:r w:rsidRPr="00A80359">
                    <w:rPr>
                      <w:sz w:val="22"/>
                      <w:szCs w:val="22"/>
                    </w:rPr>
                    <w:t>Continuity of a Composite Functi</w:t>
                  </w:r>
                  <w:r w:rsidR="005132E7" w:rsidRPr="00A80359">
                    <w:rPr>
                      <w:sz w:val="22"/>
                      <w:szCs w:val="22"/>
                    </w:rPr>
                    <w:t xml:space="preserve">on, Continuity on an Interval </w:t>
                  </w:r>
                </w:p>
                <w:p w:rsidR="00240F27" w:rsidRPr="00A80359" w:rsidRDefault="00240F27" w:rsidP="00240F27">
                  <w:pPr>
                    <w:overflowPunct w:val="0"/>
                    <w:autoSpaceDE w:val="0"/>
                    <w:autoSpaceDN w:val="0"/>
                    <w:adjustRightInd w:val="0"/>
                    <w:spacing w:line="276" w:lineRule="auto"/>
                    <w:jc w:val="center"/>
                    <w:textAlignment w:val="baseline"/>
                    <w:rPr>
                      <w:b/>
                      <w:sz w:val="22"/>
                      <w:szCs w:val="22"/>
                    </w:rPr>
                  </w:pPr>
                  <w:r w:rsidRPr="00A80359">
                    <w:rPr>
                      <w:b/>
                      <w:sz w:val="22"/>
                      <w:szCs w:val="22"/>
                    </w:rPr>
                    <w:t>QUIZ 1</w:t>
                  </w:r>
                </w:p>
                <w:p w:rsidR="00240F27" w:rsidRPr="00A80359" w:rsidRDefault="00240F27" w:rsidP="00240F27">
                  <w:pPr>
                    <w:overflowPunct w:val="0"/>
                    <w:autoSpaceDE w:val="0"/>
                    <w:autoSpaceDN w:val="0"/>
                    <w:adjustRightInd w:val="0"/>
                    <w:spacing w:line="276" w:lineRule="auto"/>
                    <w:jc w:val="center"/>
                    <w:textAlignment w:val="baseline"/>
                    <w:rPr>
                      <w:sz w:val="22"/>
                      <w:szCs w:val="22"/>
                    </w:rPr>
                  </w:pPr>
                </w:p>
                <w:p w:rsidR="00240F27" w:rsidRPr="00A80359" w:rsidRDefault="00240F27" w:rsidP="00240F27">
                  <w:pPr>
                    <w:pStyle w:val="ListParagraph"/>
                    <w:ind w:left="0"/>
                    <w:rPr>
                      <w:b/>
                      <w:sz w:val="22"/>
                      <w:szCs w:val="22"/>
                    </w:rPr>
                  </w:pPr>
                  <w:r w:rsidRPr="00A80359">
                    <w:rPr>
                      <w:b/>
                      <w:sz w:val="22"/>
                      <w:szCs w:val="22"/>
                    </w:rPr>
                    <w:t xml:space="preserve">II.   THE DERIVATIVE </w:t>
                  </w:r>
                </w:p>
                <w:p w:rsidR="00240F27" w:rsidRPr="00A80359" w:rsidRDefault="00240F27" w:rsidP="00240F27">
                  <w:pPr>
                    <w:pStyle w:val="ListParagraph"/>
                    <w:ind w:left="0"/>
                    <w:rPr>
                      <w:b/>
                      <w:sz w:val="22"/>
                      <w:szCs w:val="22"/>
                    </w:rPr>
                  </w:pPr>
                  <w:r w:rsidRPr="00A80359">
                    <w:rPr>
                      <w:b/>
                      <w:sz w:val="22"/>
                      <w:szCs w:val="22"/>
                    </w:rPr>
                    <w:t xml:space="preserve">      AND DIFFERENTIATION</w:t>
                  </w:r>
                </w:p>
                <w:p w:rsidR="002A6763" w:rsidRPr="00A80359" w:rsidRDefault="002A6763" w:rsidP="00240F27">
                  <w:pPr>
                    <w:pStyle w:val="ListParagraph"/>
                    <w:ind w:left="0"/>
                    <w:rPr>
                      <w:b/>
                      <w:sz w:val="22"/>
                      <w:szCs w:val="22"/>
                    </w:rPr>
                  </w:pPr>
                </w:p>
                <w:p w:rsidR="00240F27" w:rsidRPr="00A80359" w:rsidRDefault="00240F27" w:rsidP="00240F27">
                  <w:pPr>
                    <w:pStyle w:val="ListParagraph"/>
                    <w:numPr>
                      <w:ilvl w:val="1"/>
                      <w:numId w:val="31"/>
                    </w:numPr>
                    <w:contextualSpacing/>
                    <w:rPr>
                      <w:sz w:val="22"/>
                      <w:szCs w:val="22"/>
                    </w:rPr>
                  </w:pPr>
                  <w:r w:rsidRPr="00A80359">
                    <w:rPr>
                      <w:sz w:val="22"/>
                      <w:szCs w:val="22"/>
                    </w:rPr>
                    <w:t>The Tangent Line and the Derivative</w:t>
                  </w:r>
                </w:p>
                <w:p w:rsidR="002A6763" w:rsidRPr="00A80359" w:rsidRDefault="00240F27" w:rsidP="005934F2">
                  <w:pPr>
                    <w:pStyle w:val="ListParagraph"/>
                    <w:numPr>
                      <w:ilvl w:val="1"/>
                      <w:numId w:val="31"/>
                    </w:numPr>
                    <w:contextualSpacing/>
                    <w:rPr>
                      <w:sz w:val="22"/>
                      <w:szCs w:val="22"/>
                    </w:rPr>
                  </w:pPr>
                  <w:r w:rsidRPr="00A80359">
                    <w:rPr>
                      <w:sz w:val="22"/>
                      <w:szCs w:val="22"/>
                    </w:rPr>
                    <w:t>Differentiability and Continuity</w:t>
                  </w:r>
                </w:p>
                <w:p w:rsidR="00240F27" w:rsidRPr="00A80359" w:rsidRDefault="00240F27" w:rsidP="00240F27">
                  <w:pPr>
                    <w:pStyle w:val="ListParagraph"/>
                    <w:numPr>
                      <w:ilvl w:val="1"/>
                      <w:numId w:val="31"/>
                    </w:numPr>
                    <w:contextualSpacing/>
                    <w:rPr>
                      <w:sz w:val="22"/>
                      <w:szCs w:val="22"/>
                    </w:rPr>
                  </w:pPr>
                  <w:r w:rsidRPr="00A80359">
                    <w:rPr>
                      <w:sz w:val="22"/>
                      <w:szCs w:val="22"/>
                    </w:rPr>
                    <w:t>Theorems on Differentiation of Algebraic Functions &amp;  Higher-Order Derivatives</w:t>
                  </w:r>
                </w:p>
                <w:p w:rsidR="00240F27" w:rsidRPr="00A80359" w:rsidRDefault="00240F27" w:rsidP="00240F27">
                  <w:pPr>
                    <w:pStyle w:val="ListParagraph"/>
                    <w:numPr>
                      <w:ilvl w:val="1"/>
                      <w:numId w:val="31"/>
                    </w:numPr>
                    <w:contextualSpacing/>
                    <w:rPr>
                      <w:sz w:val="22"/>
                      <w:szCs w:val="22"/>
                    </w:rPr>
                  </w:pPr>
                  <w:r w:rsidRPr="00A80359">
                    <w:rPr>
                      <w:sz w:val="22"/>
                      <w:szCs w:val="22"/>
                    </w:rPr>
                    <w:t>The Derivative of a Composite Function and the Chain Rule</w:t>
                  </w:r>
                </w:p>
                <w:p w:rsidR="00240F27" w:rsidRPr="00A80359" w:rsidRDefault="00240F27" w:rsidP="00240F27">
                  <w:pPr>
                    <w:pStyle w:val="ListParagraph"/>
                    <w:numPr>
                      <w:ilvl w:val="1"/>
                      <w:numId w:val="31"/>
                    </w:numPr>
                    <w:contextualSpacing/>
                    <w:rPr>
                      <w:sz w:val="22"/>
                      <w:szCs w:val="22"/>
                    </w:rPr>
                  </w:pPr>
                  <w:r w:rsidRPr="00A80359">
                    <w:rPr>
                      <w:sz w:val="22"/>
                      <w:szCs w:val="22"/>
                    </w:rPr>
                    <w:t>The Derivative of the Power Function for Rational Exponents and Implicit Differentiation</w:t>
                  </w:r>
                </w:p>
                <w:p w:rsidR="00240F27" w:rsidRPr="00A80359" w:rsidRDefault="00240F27" w:rsidP="00240F27">
                  <w:pPr>
                    <w:pStyle w:val="ListParagraph"/>
                    <w:numPr>
                      <w:ilvl w:val="1"/>
                      <w:numId w:val="31"/>
                    </w:numPr>
                    <w:contextualSpacing/>
                    <w:rPr>
                      <w:sz w:val="22"/>
                      <w:szCs w:val="22"/>
                    </w:rPr>
                  </w:pPr>
                  <w:r w:rsidRPr="00A80359">
                    <w:rPr>
                      <w:sz w:val="22"/>
                      <w:szCs w:val="22"/>
                    </w:rPr>
                    <w:t xml:space="preserve">Derivatives of   </w:t>
                  </w:r>
                </w:p>
                <w:p w:rsidR="00240F27" w:rsidRPr="00A80359" w:rsidRDefault="00240F27" w:rsidP="00240F27">
                  <w:pPr>
                    <w:pStyle w:val="ListParagraph"/>
                    <w:ind w:left="360"/>
                    <w:rPr>
                      <w:sz w:val="22"/>
                      <w:szCs w:val="22"/>
                    </w:rPr>
                  </w:pPr>
                  <w:r w:rsidRPr="00A80359">
                    <w:rPr>
                      <w:sz w:val="22"/>
                      <w:szCs w:val="22"/>
                    </w:rPr>
                    <w:t>Trigonometric Functions</w:t>
                  </w:r>
                </w:p>
                <w:p w:rsidR="00240F27" w:rsidRPr="00A80359" w:rsidRDefault="00240F27" w:rsidP="00240F27">
                  <w:pPr>
                    <w:tabs>
                      <w:tab w:val="left" w:pos="252"/>
                    </w:tabs>
                    <w:overflowPunct w:val="0"/>
                    <w:autoSpaceDE w:val="0"/>
                    <w:autoSpaceDN w:val="0"/>
                    <w:adjustRightInd w:val="0"/>
                    <w:textAlignment w:val="baseline"/>
                    <w:rPr>
                      <w:sz w:val="22"/>
                      <w:szCs w:val="22"/>
                    </w:rPr>
                  </w:pPr>
                  <w:r w:rsidRPr="00A80359">
                    <w:rPr>
                      <w:sz w:val="22"/>
                      <w:szCs w:val="22"/>
                    </w:rPr>
                    <w:t xml:space="preserve">2.7 The Inverse of a   </w:t>
                  </w:r>
                </w:p>
                <w:p w:rsidR="00240F27" w:rsidRPr="00A80359" w:rsidRDefault="00240F27" w:rsidP="00240F27">
                  <w:pPr>
                    <w:overflowPunct w:val="0"/>
                    <w:autoSpaceDE w:val="0"/>
                    <w:autoSpaceDN w:val="0"/>
                    <w:adjustRightInd w:val="0"/>
                    <w:textAlignment w:val="baseline"/>
                    <w:rPr>
                      <w:sz w:val="22"/>
                      <w:szCs w:val="22"/>
                    </w:rPr>
                  </w:pPr>
                  <w:r w:rsidRPr="00A80359">
                    <w:rPr>
                      <w:sz w:val="22"/>
                      <w:szCs w:val="22"/>
                    </w:rPr>
                    <w:t xml:space="preserve">       Functions (review)</w:t>
                  </w:r>
                </w:p>
                <w:p w:rsidR="00240F27" w:rsidRPr="00A80359" w:rsidRDefault="00240F27" w:rsidP="00FB7523">
                  <w:pPr>
                    <w:pStyle w:val="ListParagraph"/>
                    <w:numPr>
                      <w:ilvl w:val="1"/>
                      <w:numId w:val="35"/>
                    </w:numPr>
                    <w:rPr>
                      <w:sz w:val="22"/>
                      <w:szCs w:val="22"/>
                    </w:rPr>
                  </w:pPr>
                  <w:r w:rsidRPr="00A80359">
                    <w:rPr>
                      <w:sz w:val="22"/>
                      <w:szCs w:val="22"/>
                    </w:rPr>
                    <w:t>Derivatives of Logarithmic</w:t>
                  </w:r>
                  <w:r w:rsidR="002A6763" w:rsidRPr="00A80359">
                    <w:rPr>
                      <w:sz w:val="22"/>
                      <w:szCs w:val="22"/>
                    </w:rPr>
                    <w:t xml:space="preserve"> </w:t>
                  </w:r>
                  <w:r w:rsidRPr="00A80359">
                    <w:rPr>
                      <w:sz w:val="22"/>
                      <w:szCs w:val="22"/>
                    </w:rPr>
                    <w:t xml:space="preserve">and Exponential Functions </w:t>
                  </w:r>
                </w:p>
                <w:p w:rsidR="002A6763" w:rsidRPr="00A80359" w:rsidRDefault="002A6763" w:rsidP="001948CA">
                  <w:pPr>
                    <w:pStyle w:val="ListParagraph"/>
                    <w:numPr>
                      <w:ilvl w:val="1"/>
                      <w:numId w:val="35"/>
                    </w:numPr>
                    <w:overflowPunct w:val="0"/>
                    <w:autoSpaceDE w:val="0"/>
                    <w:autoSpaceDN w:val="0"/>
                    <w:adjustRightInd w:val="0"/>
                    <w:textAlignment w:val="baseline"/>
                    <w:rPr>
                      <w:sz w:val="22"/>
                      <w:szCs w:val="22"/>
                    </w:rPr>
                  </w:pPr>
                  <w:r w:rsidRPr="00A80359">
                    <w:rPr>
                      <w:sz w:val="22"/>
                      <w:szCs w:val="22"/>
                    </w:rPr>
                    <w:t xml:space="preserve"> </w:t>
                  </w:r>
                  <w:r w:rsidR="00240F27" w:rsidRPr="00A80359">
                    <w:rPr>
                      <w:sz w:val="22"/>
                      <w:szCs w:val="22"/>
                    </w:rPr>
                    <w:t xml:space="preserve">Logarithmic </w:t>
                  </w:r>
                  <w:r w:rsidRPr="00A80359">
                    <w:rPr>
                      <w:sz w:val="22"/>
                      <w:szCs w:val="22"/>
                    </w:rPr>
                    <w:t xml:space="preserve">   </w:t>
                  </w:r>
                </w:p>
                <w:p w:rsidR="00240F27" w:rsidRPr="00A80359" w:rsidRDefault="002A6763" w:rsidP="002A6763">
                  <w:pPr>
                    <w:pStyle w:val="ListParagraph"/>
                    <w:overflowPunct w:val="0"/>
                    <w:autoSpaceDE w:val="0"/>
                    <w:autoSpaceDN w:val="0"/>
                    <w:adjustRightInd w:val="0"/>
                    <w:ind w:left="360"/>
                    <w:textAlignment w:val="baseline"/>
                    <w:rPr>
                      <w:sz w:val="22"/>
                      <w:szCs w:val="22"/>
                    </w:rPr>
                  </w:pPr>
                  <w:r w:rsidRPr="00A80359">
                    <w:rPr>
                      <w:sz w:val="22"/>
                      <w:szCs w:val="22"/>
                    </w:rPr>
                    <w:t>D</w:t>
                  </w:r>
                  <w:r w:rsidR="00240F27" w:rsidRPr="00A80359">
                    <w:rPr>
                      <w:sz w:val="22"/>
                      <w:szCs w:val="22"/>
                    </w:rPr>
                    <w:t>ifferentiation</w:t>
                  </w:r>
                </w:p>
                <w:p w:rsidR="003E4C02" w:rsidRPr="00A80359" w:rsidRDefault="003E4C02" w:rsidP="003E4C02">
                  <w:pPr>
                    <w:overflowPunct w:val="0"/>
                    <w:autoSpaceDE w:val="0"/>
                    <w:autoSpaceDN w:val="0"/>
                    <w:adjustRightInd w:val="0"/>
                    <w:textAlignment w:val="baseline"/>
                    <w:rPr>
                      <w:sz w:val="22"/>
                      <w:szCs w:val="22"/>
                    </w:rPr>
                  </w:pPr>
                  <w:r w:rsidRPr="00A80359">
                    <w:rPr>
                      <w:sz w:val="22"/>
                      <w:szCs w:val="22"/>
                    </w:rPr>
                    <w:t xml:space="preserve">2.10 </w:t>
                  </w:r>
                  <w:r w:rsidR="00240F27" w:rsidRPr="00A80359">
                    <w:rPr>
                      <w:sz w:val="22"/>
                      <w:szCs w:val="22"/>
                    </w:rPr>
                    <w:t xml:space="preserve">Derivatives of </w:t>
                  </w:r>
                </w:p>
                <w:p w:rsidR="002A6763" w:rsidRPr="00A80359" w:rsidRDefault="003E4C02" w:rsidP="003E4C02">
                  <w:pPr>
                    <w:pStyle w:val="ListParagraph"/>
                    <w:overflowPunct w:val="0"/>
                    <w:autoSpaceDE w:val="0"/>
                    <w:autoSpaceDN w:val="0"/>
                    <w:adjustRightInd w:val="0"/>
                    <w:ind w:left="360"/>
                    <w:textAlignment w:val="baseline"/>
                    <w:rPr>
                      <w:sz w:val="22"/>
                      <w:szCs w:val="22"/>
                    </w:rPr>
                  </w:pPr>
                  <w:r w:rsidRPr="00A80359">
                    <w:rPr>
                      <w:sz w:val="22"/>
                      <w:szCs w:val="22"/>
                    </w:rPr>
                    <w:t xml:space="preserve"> </w:t>
                  </w:r>
                  <w:r w:rsidR="00240F27" w:rsidRPr="00A80359">
                    <w:rPr>
                      <w:sz w:val="22"/>
                      <w:szCs w:val="22"/>
                    </w:rPr>
                    <w:t>Inverse      Trigonometric</w:t>
                  </w:r>
                  <w:r w:rsidR="002A6763" w:rsidRPr="00A80359">
                    <w:rPr>
                      <w:sz w:val="22"/>
                      <w:szCs w:val="22"/>
                    </w:rPr>
                    <w:t xml:space="preserve">   </w:t>
                  </w:r>
                </w:p>
                <w:p w:rsidR="00240F27" w:rsidRPr="00A80359" w:rsidRDefault="002A6763" w:rsidP="00240F27">
                  <w:pPr>
                    <w:overflowPunct w:val="0"/>
                    <w:autoSpaceDE w:val="0"/>
                    <w:autoSpaceDN w:val="0"/>
                    <w:adjustRightInd w:val="0"/>
                    <w:textAlignment w:val="baseline"/>
                    <w:rPr>
                      <w:sz w:val="22"/>
                      <w:szCs w:val="22"/>
                    </w:rPr>
                  </w:pPr>
                  <w:r w:rsidRPr="00A80359">
                    <w:rPr>
                      <w:sz w:val="22"/>
                      <w:szCs w:val="22"/>
                    </w:rPr>
                    <w:t xml:space="preserve">       F</w:t>
                  </w:r>
                  <w:r w:rsidR="00240F27" w:rsidRPr="00A80359">
                    <w:rPr>
                      <w:sz w:val="22"/>
                      <w:szCs w:val="22"/>
                    </w:rPr>
                    <w:t>unctions</w:t>
                  </w:r>
                </w:p>
                <w:p w:rsidR="00240F27" w:rsidRPr="00A80359" w:rsidRDefault="00240F27" w:rsidP="003E4C02">
                  <w:pPr>
                    <w:overflowPunct w:val="0"/>
                    <w:autoSpaceDE w:val="0"/>
                    <w:autoSpaceDN w:val="0"/>
                    <w:adjustRightInd w:val="0"/>
                    <w:textAlignment w:val="baseline"/>
                    <w:rPr>
                      <w:sz w:val="22"/>
                      <w:szCs w:val="22"/>
                    </w:rPr>
                  </w:pPr>
                  <w:r w:rsidRPr="00A80359">
                    <w:rPr>
                      <w:sz w:val="22"/>
                      <w:szCs w:val="22"/>
                    </w:rPr>
                    <w:t>2.11  Hyperbolic Functions  and their Derivatives</w:t>
                  </w:r>
                </w:p>
                <w:p w:rsidR="00240F27" w:rsidRPr="00A80359" w:rsidRDefault="00240F27" w:rsidP="00240F27">
                  <w:pPr>
                    <w:tabs>
                      <w:tab w:val="left" w:pos="635"/>
                    </w:tabs>
                    <w:overflowPunct w:val="0"/>
                    <w:autoSpaceDE w:val="0"/>
                    <w:autoSpaceDN w:val="0"/>
                    <w:adjustRightInd w:val="0"/>
                    <w:spacing w:line="276" w:lineRule="auto"/>
                    <w:textAlignment w:val="baseline"/>
                    <w:rPr>
                      <w:sz w:val="22"/>
                      <w:szCs w:val="22"/>
                    </w:rPr>
                  </w:pPr>
                </w:p>
                <w:p w:rsidR="00240F27" w:rsidRPr="00A80359" w:rsidRDefault="00240F27" w:rsidP="00240F27">
                  <w:pPr>
                    <w:tabs>
                      <w:tab w:val="left" w:pos="635"/>
                    </w:tabs>
                    <w:overflowPunct w:val="0"/>
                    <w:autoSpaceDE w:val="0"/>
                    <w:autoSpaceDN w:val="0"/>
                    <w:adjustRightInd w:val="0"/>
                    <w:spacing w:line="276" w:lineRule="auto"/>
                    <w:jc w:val="center"/>
                    <w:textAlignment w:val="baseline"/>
                    <w:rPr>
                      <w:b/>
                      <w:sz w:val="22"/>
                      <w:szCs w:val="22"/>
                    </w:rPr>
                  </w:pPr>
                  <w:r w:rsidRPr="00A80359">
                    <w:rPr>
                      <w:b/>
                      <w:sz w:val="22"/>
                      <w:szCs w:val="22"/>
                    </w:rPr>
                    <w:t>QUIZ 2</w:t>
                  </w:r>
                </w:p>
                <w:p w:rsidR="00562C6C" w:rsidRPr="00A80359" w:rsidRDefault="00562C6C" w:rsidP="00240F27">
                  <w:pPr>
                    <w:tabs>
                      <w:tab w:val="left" w:pos="635"/>
                    </w:tabs>
                    <w:overflowPunct w:val="0"/>
                    <w:autoSpaceDE w:val="0"/>
                    <w:autoSpaceDN w:val="0"/>
                    <w:adjustRightInd w:val="0"/>
                    <w:spacing w:line="276" w:lineRule="auto"/>
                    <w:jc w:val="center"/>
                    <w:textAlignment w:val="baseline"/>
                    <w:rPr>
                      <w:b/>
                      <w:sz w:val="22"/>
                      <w:szCs w:val="22"/>
                    </w:rPr>
                  </w:pPr>
                </w:p>
                <w:p w:rsidR="008E2E13" w:rsidRPr="00A80359" w:rsidRDefault="008E2E13" w:rsidP="00240F27">
                  <w:pPr>
                    <w:tabs>
                      <w:tab w:val="left" w:pos="635"/>
                    </w:tabs>
                    <w:overflowPunct w:val="0"/>
                    <w:autoSpaceDE w:val="0"/>
                    <w:autoSpaceDN w:val="0"/>
                    <w:adjustRightInd w:val="0"/>
                    <w:spacing w:line="276" w:lineRule="auto"/>
                    <w:jc w:val="center"/>
                    <w:textAlignment w:val="baseline"/>
                    <w:rPr>
                      <w:b/>
                      <w:sz w:val="22"/>
                      <w:szCs w:val="22"/>
                    </w:rPr>
                  </w:pPr>
                </w:p>
                <w:p w:rsidR="003571EC" w:rsidRPr="00A80359" w:rsidRDefault="003571EC" w:rsidP="00240F27">
                  <w:pPr>
                    <w:tabs>
                      <w:tab w:val="left" w:pos="635"/>
                    </w:tabs>
                    <w:overflowPunct w:val="0"/>
                    <w:autoSpaceDE w:val="0"/>
                    <w:autoSpaceDN w:val="0"/>
                    <w:adjustRightInd w:val="0"/>
                    <w:spacing w:line="276" w:lineRule="auto"/>
                    <w:jc w:val="center"/>
                    <w:textAlignment w:val="baseline"/>
                    <w:rPr>
                      <w:b/>
                      <w:sz w:val="22"/>
                      <w:szCs w:val="22"/>
                    </w:rPr>
                  </w:pPr>
                </w:p>
                <w:p w:rsidR="008E2E13" w:rsidRPr="00A80359" w:rsidRDefault="008E2E13" w:rsidP="00240F27">
                  <w:pPr>
                    <w:tabs>
                      <w:tab w:val="left" w:pos="635"/>
                    </w:tabs>
                    <w:overflowPunct w:val="0"/>
                    <w:autoSpaceDE w:val="0"/>
                    <w:autoSpaceDN w:val="0"/>
                    <w:adjustRightInd w:val="0"/>
                    <w:spacing w:line="276" w:lineRule="auto"/>
                    <w:jc w:val="center"/>
                    <w:textAlignment w:val="baseline"/>
                    <w:rPr>
                      <w:b/>
                      <w:sz w:val="22"/>
                      <w:szCs w:val="22"/>
                    </w:rPr>
                  </w:pPr>
                </w:p>
                <w:p w:rsidR="00240F27" w:rsidRPr="00A80359" w:rsidRDefault="00240F27" w:rsidP="00240F27">
                  <w:pPr>
                    <w:rPr>
                      <w:b/>
                      <w:sz w:val="22"/>
                      <w:szCs w:val="22"/>
                      <w:lang w:eastAsia="en-US"/>
                    </w:rPr>
                  </w:pPr>
                  <w:r w:rsidRPr="00A80359">
                    <w:rPr>
                      <w:b/>
                      <w:sz w:val="22"/>
                      <w:szCs w:val="22"/>
                      <w:lang w:eastAsia="en-US"/>
                    </w:rPr>
                    <w:lastRenderedPageBreak/>
                    <w:t xml:space="preserve">III.  BEHAVIOR OF    </w:t>
                  </w:r>
                </w:p>
                <w:p w:rsidR="00240F27" w:rsidRPr="00A80359" w:rsidRDefault="00240F27" w:rsidP="00240F27">
                  <w:pPr>
                    <w:rPr>
                      <w:b/>
                      <w:sz w:val="22"/>
                      <w:szCs w:val="22"/>
                      <w:lang w:eastAsia="en-US"/>
                    </w:rPr>
                  </w:pPr>
                  <w:r w:rsidRPr="00A80359">
                    <w:rPr>
                      <w:b/>
                      <w:sz w:val="22"/>
                      <w:szCs w:val="22"/>
                      <w:lang w:eastAsia="en-US"/>
                    </w:rPr>
                    <w:t xml:space="preserve">      FUNCTIONS AND THEIR GRAPHS,</w:t>
                  </w:r>
                  <w:r w:rsidR="003E4C02" w:rsidRPr="00A80359">
                    <w:rPr>
                      <w:b/>
                      <w:sz w:val="22"/>
                      <w:szCs w:val="22"/>
                      <w:lang w:eastAsia="en-US"/>
                    </w:rPr>
                    <w:t>EX</w:t>
                  </w:r>
                  <w:r w:rsidRPr="00A80359">
                    <w:rPr>
                      <w:b/>
                      <w:sz w:val="22"/>
                      <w:szCs w:val="22"/>
                      <w:lang w:eastAsia="en-US"/>
                    </w:rPr>
                    <w:t xml:space="preserve">TREME FUNCTION </w:t>
                  </w:r>
                  <w:r w:rsidR="003E4C02" w:rsidRPr="00A80359">
                    <w:rPr>
                      <w:b/>
                      <w:sz w:val="22"/>
                      <w:szCs w:val="22"/>
                      <w:lang w:eastAsia="en-US"/>
                    </w:rPr>
                    <w:t>VA</w:t>
                  </w:r>
                  <w:r w:rsidRPr="00A80359">
                    <w:rPr>
                      <w:b/>
                      <w:sz w:val="22"/>
                      <w:szCs w:val="22"/>
                      <w:lang w:eastAsia="en-US"/>
                    </w:rPr>
                    <w:t>LUES AND  APPROXIMATIONS</w:t>
                  </w:r>
                </w:p>
                <w:p w:rsidR="00240F27" w:rsidRPr="00A80359" w:rsidRDefault="00240F27" w:rsidP="00240F27">
                  <w:pPr>
                    <w:pStyle w:val="ListParagraph"/>
                    <w:numPr>
                      <w:ilvl w:val="1"/>
                      <w:numId w:val="32"/>
                    </w:numPr>
                    <w:contextualSpacing/>
                    <w:rPr>
                      <w:sz w:val="22"/>
                      <w:szCs w:val="22"/>
                    </w:rPr>
                  </w:pPr>
                  <w:r w:rsidRPr="00A80359">
                    <w:rPr>
                      <w:sz w:val="22"/>
                      <w:szCs w:val="22"/>
                    </w:rPr>
                    <w:t>Maximum and Minimum Function Values</w:t>
                  </w:r>
                </w:p>
                <w:p w:rsidR="00240F27" w:rsidRPr="00A80359" w:rsidRDefault="00240F27" w:rsidP="00240F27">
                  <w:pPr>
                    <w:pStyle w:val="ListParagraph"/>
                    <w:numPr>
                      <w:ilvl w:val="1"/>
                      <w:numId w:val="32"/>
                    </w:numPr>
                    <w:contextualSpacing/>
                    <w:rPr>
                      <w:sz w:val="22"/>
                      <w:szCs w:val="22"/>
                    </w:rPr>
                  </w:pPr>
                  <w:r w:rsidRPr="00A80359">
                    <w:rPr>
                      <w:sz w:val="22"/>
                      <w:szCs w:val="22"/>
                    </w:rPr>
                    <w:t xml:space="preserve">Applications Involving an Absolute Extremum on a Closed Interval        </w:t>
                  </w:r>
                </w:p>
                <w:p w:rsidR="00240F27" w:rsidRPr="00A80359" w:rsidRDefault="00240F27" w:rsidP="00240F27">
                  <w:pPr>
                    <w:pStyle w:val="ListParagraph"/>
                    <w:numPr>
                      <w:ilvl w:val="1"/>
                      <w:numId w:val="32"/>
                    </w:numPr>
                    <w:contextualSpacing/>
                    <w:rPr>
                      <w:sz w:val="22"/>
                      <w:szCs w:val="22"/>
                    </w:rPr>
                  </w:pPr>
                  <w:r w:rsidRPr="00A80359">
                    <w:rPr>
                      <w:sz w:val="22"/>
                      <w:szCs w:val="22"/>
                    </w:rPr>
                    <w:t xml:space="preserve">Increasing and Decreasing Functions and the First Derivative Test </w:t>
                  </w:r>
                </w:p>
                <w:p w:rsidR="00240F27" w:rsidRPr="00A80359" w:rsidRDefault="00240F27" w:rsidP="00240F27">
                  <w:pPr>
                    <w:pStyle w:val="ListParagraph"/>
                    <w:numPr>
                      <w:ilvl w:val="1"/>
                      <w:numId w:val="32"/>
                    </w:numPr>
                    <w:contextualSpacing/>
                    <w:rPr>
                      <w:sz w:val="22"/>
                      <w:szCs w:val="22"/>
                    </w:rPr>
                  </w:pPr>
                  <w:r w:rsidRPr="00A80359">
                    <w:rPr>
                      <w:sz w:val="22"/>
                      <w:szCs w:val="22"/>
                    </w:rPr>
                    <w:t>Concavity and Points of Inflection and the Second Derivative Test</w:t>
                  </w:r>
                </w:p>
                <w:p w:rsidR="00240F27" w:rsidRPr="00A80359" w:rsidRDefault="00240F27" w:rsidP="00240F27">
                  <w:pPr>
                    <w:pStyle w:val="ListParagraph"/>
                    <w:numPr>
                      <w:ilvl w:val="1"/>
                      <w:numId w:val="32"/>
                    </w:numPr>
                    <w:contextualSpacing/>
                    <w:rPr>
                      <w:sz w:val="22"/>
                      <w:szCs w:val="22"/>
                    </w:rPr>
                  </w:pPr>
                  <w:r w:rsidRPr="00A80359">
                    <w:rPr>
                      <w:sz w:val="22"/>
                      <w:szCs w:val="22"/>
                    </w:rPr>
                    <w:t>Summary of Sketching Graph of Functions</w:t>
                  </w:r>
                </w:p>
                <w:p w:rsidR="00240F27" w:rsidRPr="00A80359" w:rsidRDefault="00240F27" w:rsidP="00240F27">
                  <w:pPr>
                    <w:pStyle w:val="ListParagraph"/>
                    <w:numPr>
                      <w:ilvl w:val="1"/>
                      <w:numId w:val="32"/>
                    </w:numPr>
                    <w:contextualSpacing/>
                    <w:rPr>
                      <w:sz w:val="22"/>
                      <w:szCs w:val="22"/>
                    </w:rPr>
                  </w:pPr>
                  <w:r w:rsidRPr="00A80359">
                    <w:rPr>
                      <w:sz w:val="22"/>
                      <w:szCs w:val="22"/>
                    </w:rPr>
                    <w:t>Rectilinear Motion and Derivatives as Rate of Change</w:t>
                  </w:r>
                </w:p>
                <w:p w:rsidR="00240F27" w:rsidRPr="00A80359" w:rsidRDefault="00240F27" w:rsidP="007057A9">
                  <w:pPr>
                    <w:overflowPunct w:val="0"/>
                    <w:autoSpaceDE w:val="0"/>
                    <w:autoSpaceDN w:val="0"/>
                    <w:adjustRightInd w:val="0"/>
                    <w:textAlignment w:val="baseline"/>
                    <w:rPr>
                      <w:sz w:val="22"/>
                      <w:szCs w:val="22"/>
                    </w:rPr>
                  </w:pPr>
                </w:p>
                <w:p w:rsidR="00582685" w:rsidRPr="00A80359" w:rsidRDefault="00240F27" w:rsidP="007057A9">
                  <w:pPr>
                    <w:overflowPunct w:val="0"/>
                    <w:autoSpaceDE w:val="0"/>
                    <w:autoSpaceDN w:val="0"/>
                    <w:adjustRightInd w:val="0"/>
                    <w:ind w:left="290"/>
                    <w:textAlignment w:val="baseline"/>
                    <w:rPr>
                      <w:b/>
                      <w:sz w:val="22"/>
                      <w:szCs w:val="22"/>
                    </w:rPr>
                  </w:pPr>
                  <w:r w:rsidRPr="00A80359">
                    <w:rPr>
                      <w:sz w:val="22"/>
                      <w:szCs w:val="22"/>
                    </w:rPr>
                    <w:t xml:space="preserve">        </w:t>
                  </w:r>
                  <w:r w:rsidRPr="00A80359">
                    <w:rPr>
                      <w:b/>
                      <w:sz w:val="22"/>
                      <w:szCs w:val="22"/>
                    </w:rPr>
                    <w:t>QUIZ 3</w:t>
                  </w:r>
                  <w:r w:rsidR="007057A9" w:rsidRPr="00A80359">
                    <w:rPr>
                      <w:b/>
                      <w:sz w:val="22"/>
                      <w:szCs w:val="22"/>
                    </w:rPr>
                    <w:t xml:space="preserve"> </w:t>
                  </w:r>
                </w:p>
                <w:p w:rsidR="005C55AB" w:rsidRPr="00A80359" w:rsidRDefault="005C55AB" w:rsidP="007057A9">
                  <w:pPr>
                    <w:overflowPunct w:val="0"/>
                    <w:autoSpaceDE w:val="0"/>
                    <w:autoSpaceDN w:val="0"/>
                    <w:adjustRightInd w:val="0"/>
                    <w:textAlignment w:val="baseline"/>
                    <w:rPr>
                      <w:b/>
                      <w:bCs/>
                      <w:sz w:val="22"/>
                      <w:szCs w:val="22"/>
                    </w:rPr>
                  </w:pPr>
                </w:p>
                <w:p w:rsidR="00240F27" w:rsidRPr="00A80359" w:rsidRDefault="00240F27" w:rsidP="007057A9">
                  <w:pPr>
                    <w:overflowPunct w:val="0"/>
                    <w:autoSpaceDE w:val="0"/>
                    <w:autoSpaceDN w:val="0"/>
                    <w:adjustRightInd w:val="0"/>
                    <w:textAlignment w:val="baseline"/>
                    <w:rPr>
                      <w:b/>
                      <w:bCs/>
                      <w:sz w:val="22"/>
                      <w:szCs w:val="22"/>
                    </w:rPr>
                  </w:pPr>
                  <w:r w:rsidRPr="00A80359">
                    <w:rPr>
                      <w:b/>
                      <w:bCs/>
                      <w:sz w:val="22"/>
                      <w:szCs w:val="22"/>
                    </w:rPr>
                    <w:t xml:space="preserve">IV.   THE DEFINITE </w:t>
                  </w:r>
                </w:p>
                <w:p w:rsidR="005132E7" w:rsidRPr="00A80359" w:rsidRDefault="00240F27" w:rsidP="00240F27">
                  <w:pPr>
                    <w:overflowPunct w:val="0"/>
                    <w:autoSpaceDE w:val="0"/>
                    <w:autoSpaceDN w:val="0"/>
                    <w:adjustRightInd w:val="0"/>
                    <w:textAlignment w:val="baseline"/>
                    <w:rPr>
                      <w:b/>
                      <w:bCs/>
                      <w:sz w:val="22"/>
                      <w:szCs w:val="22"/>
                    </w:rPr>
                  </w:pPr>
                  <w:r w:rsidRPr="00A80359">
                    <w:rPr>
                      <w:b/>
                      <w:bCs/>
                      <w:sz w:val="22"/>
                      <w:szCs w:val="22"/>
                    </w:rPr>
                    <w:t xml:space="preserve">        INTEGRAL</w:t>
                  </w:r>
                  <w:r w:rsidR="005132E7" w:rsidRPr="00A80359">
                    <w:rPr>
                      <w:b/>
                      <w:bCs/>
                      <w:sz w:val="22"/>
                      <w:szCs w:val="22"/>
                    </w:rPr>
                    <w:t xml:space="preserve"> </w:t>
                  </w:r>
                </w:p>
                <w:p w:rsidR="00240F27" w:rsidRPr="00A80359" w:rsidRDefault="005132E7" w:rsidP="00240F27">
                  <w:pPr>
                    <w:overflowPunct w:val="0"/>
                    <w:autoSpaceDE w:val="0"/>
                    <w:autoSpaceDN w:val="0"/>
                    <w:adjustRightInd w:val="0"/>
                    <w:textAlignment w:val="baseline"/>
                    <w:rPr>
                      <w:b/>
                      <w:bCs/>
                      <w:sz w:val="22"/>
                      <w:szCs w:val="22"/>
                    </w:rPr>
                  </w:pPr>
                  <w:r w:rsidRPr="00A80359">
                    <w:rPr>
                      <w:b/>
                      <w:bCs/>
                      <w:sz w:val="22"/>
                      <w:szCs w:val="22"/>
                    </w:rPr>
                    <w:t xml:space="preserve">         </w:t>
                  </w:r>
                  <w:r w:rsidR="00240F27" w:rsidRPr="00A80359">
                    <w:rPr>
                      <w:b/>
                      <w:bCs/>
                      <w:sz w:val="22"/>
                      <w:szCs w:val="22"/>
                    </w:rPr>
                    <w:t xml:space="preserve">AND      </w:t>
                  </w:r>
                </w:p>
                <w:p w:rsidR="00240F27" w:rsidRPr="00A80359" w:rsidRDefault="00240F27" w:rsidP="00240F27">
                  <w:pPr>
                    <w:overflowPunct w:val="0"/>
                    <w:autoSpaceDE w:val="0"/>
                    <w:autoSpaceDN w:val="0"/>
                    <w:adjustRightInd w:val="0"/>
                    <w:textAlignment w:val="baseline"/>
                    <w:rPr>
                      <w:b/>
                      <w:bCs/>
                      <w:sz w:val="22"/>
                      <w:szCs w:val="22"/>
                    </w:rPr>
                  </w:pPr>
                  <w:r w:rsidRPr="00A80359">
                    <w:rPr>
                      <w:b/>
                      <w:bCs/>
                      <w:sz w:val="22"/>
                      <w:szCs w:val="22"/>
                    </w:rPr>
                    <w:t xml:space="preserve">        INTEGRATION</w:t>
                  </w:r>
                </w:p>
                <w:p w:rsidR="00240F27" w:rsidRPr="00A80359" w:rsidRDefault="00240F27" w:rsidP="00240F27">
                  <w:pPr>
                    <w:overflowPunct w:val="0"/>
                    <w:autoSpaceDE w:val="0"/>
                    <w:autoSpaceDN w:val="0"/>
                    <w:adjustRightInd w:val="0"/>
                    <w:textAlignment w:val="baseline"/>
                    <w:rPr>
                      <w:sz w:val="22"/>
                      <w:szCs w:val="22"/>
                    </w:rPr>
                  </w:pPr>
                  <w:r w:rsidRPr="00A80359">
                    <w:rPr>
                      <w:sz w:val="22"/>
                      <w:szCs w:val="22"/>
                    </w:rPr>
                    <w:t>4.1  The Differential</w:t>
                  </w:r>
                </w:p>
                <w:p w:rsidR="00240F27" w:rsidRPr="00A80359" w:rsidRDefault="00240F27" w:rsidP="00240F27">
                  <w:pPr>
                    <w:overflowPunct w:val="0"/>
                    <w:autoSpaceDE w:val="0"/>
                    <w:autoSpaceDN w:val="0"/>
                    <w:adjustRightInd w:val="0"/>
                    <w:textAlignment w:val="baseline"/>
                    <w:rPr>
                      <w:sz w:val="22"/>
                      <w:szCs w:val="22"/>
                    </w:rPr>
                  </w:pPr>
                  <w:r w:rsidRPr="00A80359">
                    <w:rPr>
                      <w:sz w:val="22"/>
                      <w:szCs w:val="22"/>
                    </w:rPr>
                    <w:t>4.2  Anti-</w:t>
                  </w:r>
                  <w:r w:rsidR="008E2E13" w:rsidRPr="00A80359">
                    <w:rPr>
                      <w:sz w:val="22"/>
                      <w:szCs w:val="22"/>
                    </w:rPr>
                    <w:t>d</w:t>
                  </w:r>
                  <w:r w:rsidRPr="00A80359">
                    <w:rPr>
                      <w:sz w:val="22"/>
                      <w:szCs w:val="22"/>
                    </w:rPr>
                    <w:t>ifferentiation</w:t>
                  </w:r>
                </w:p>
                <w:p w:rsidR="005132E7" w:rsidRPr="00A80359" w:rsidRDefault="00240F27" w:rsidP="00240F27">
                  <w:pPr>
                    <w:overflowPunct w:val="0"/>
                    <w:autoSpaceDE w:val="0"/>
                    <w:autoSpaceDN w:val="0"/>
                    <w:adjustRightInd w:val="0"/>
                    <w:textAlignment w:val="baseline"/>
                    <w:rPr>
                      <w:sz w:val="22"/>
                      <w:szCs w:val="22"/>
                    </w:rPr>
                  </w:pPr>
                  <w:r w:rsidRPr="00A80359">
                    <w:rPr>
                      <w:sz w:val="22"/>
                      <w:szCs w:val="22"/>
                    </w:rPr>
                    <w:t xml:space="preserve">4.3  Some Techniques </w:t>
                  </w:r>
                </w:p>
                <w:p w:rsidR="005132E7" w:rsidRPr="00A80359" w:rsidRDefault="005132E7" w:rsidP="00240F27">
                  <w:pPr>
                    <w:overflowPunct w:val="0"/>
                    <w:autoSpaceDE w:val="0"/>
                    <w:autoSpaceDN w:val="0"/>
                    <w:adjustRightInd w:val="0"/>
                    <w:textAlignment w:val="baseline"/>
                    <w:rPr>
                      <w:sz w:val="22"/>
                      <w:szCs w:val="22"/>
                    </w:rPr>
                  </w:pPr>
                  <w:r w:rsidRPr="00A80359">
                    <w:rPr>
                      <w:sz w:val="22"/>
                      <w:szCs w:val="22"/>
                    </w:rPr>
                    <w:t xml:space="preserve">       </w:t>
                  </w:r>
                  <w:r w:rsidR="00240F27" w:rsidRPr="00A80359">
                    <w:rPr>
                      <w:sz w:val="22"/>
                      <w:szCs w:val="22"/>
                    </w:rPr>
                    <w:t xml:space="preserve">of </w:t>
                  </w:r>
                </w:p>
                <w:p w:rsidR="00240F27" w:rsidRPr="00A80359" w:rsidRDefault="005132E7" w:rsidP="00240F27">
                  <w:pPr>
                    <w:overflowPunct w:val="0"/>
                    <w:autoSpaceDE w:val="0"/>
                    <w:autoSpaceDN w:val="0"/>
                    <w:adjustRightInd w:val="0"/>
                    <w:textAlignment w:val="baseline"/>
                    <w:rPr>
                      <w:sz w:val="22"/>
                      <w:szCs w:val="22"/>
                    </w:rPr>
                  </w:pPr>
                  <w:r w:rsidRPr="00A80359">
                    <w:rPr>
                      <w:sz w:val="22"/>
                      <w:szCs w:val="22"/>
                    </w:rPr>
                    <w:t xml:space="preserve">      Anti</w:t>
                  </w:r>
                  <w:r w:rsidR="00240F27" w:rsidRPr="00A80359">
                    <w:rPr>
                      <w:sz w:val="22"/>
                      <w:szCs w:val="22"/>
                    </w:rPr>
                    <w:t>differentiation</w:t>
                  </w:r>
                </w:p>
                <w:p w:rsidR="005132E7" w:rsidRPr="00A80359" w:rsidRDefault="00240F27" w:rsidP="00240F27">
                  <w:pPr>
                    <w:overflowPunct w:val="0"/>
                    <w:autoSpaceDE w:val="0"/>
                    <w:autoSpaceDN w:val="0"/>
                    <w:adjustRightInd w:val="0"/>
                    <w:textAlignment w:val="baseline"/>
                    <w:rPr>
                      <w:sz w:val="22"/>
                      <w:szCs w:val="22"/>
                    </w:rPr>
                  </w:pPr>
                  <w:r w:rsidRPr="00A80359">
                    <w:rPr>
                      <w:sz w:val="22"/>
                      <w:szCs w:val="22"/>
                    </w:rPr>
                    <w:t xml:space="preserve">4.4  The Definite </w:t>
                  </w:r>
                </w:p>
                <w:p w:rsidR="00240F27" w:rsidRPr="00A80359" w:rsidRDefault="005132E7" w:rsidP="00240F27">
                  <w:pPr>
                    <w:overflowPunct w:val="0"/>
                    <w:autoSpaceDE w:val="0"/>
                    <w:autoSpaceDN w:val="0"/>
                    <w:adjustRightInd w:val="0"/>
                    <w:textAlignment w:val="baseline"/>
                    <w:rPr>
                      <w:sz w:val="22"/>
                      <w:szCs w:val="22"/>
                    </w:rPr>
                  </w:pPr>
                  <w:r w:rsidRPr="00A80359">
                    <w:rPr>
                      <w:sz w:val="22"/>
                      <w:szCs w:val="22"/>
                    </w:rPr>
                    <w:t xml:space="preserve">       </w:t>
                  </w:r>
                  <w:r w:rsidR="00240F27" w:rsidRPr="00A80359">
                    <w:rPr>
                      <w:sz w:val="22"/>
                      <w:szCs w:val="22"/>
                    </w:rPr>
                    <w:t>Integral  and Area</w:t>
                  </w:r>
                </w:p>
                <w:p w:rsidR="008E2E13" w:rsidRPr="00A80359" w:rsidRDefault="008E2E13" w:rsidP="00240F27">
                  <w:pPr>
                    <w:overflowPunct w:val="0"/>
                    <w:autoSpaceDE w:val="0"/>
                    <w:autoSpaceDN w:val="0"/>
                    <w:adjustRightInd w:val="0"/>
                    <w:textAlignment w:val="baseline"/>
                    <w:rPr>
                      <w:sz w:val="22"/>
                      <w:szCs w:val="22"/>
                    </w:rPr>
                  </w:pPr>
                </w:p>
                <w:p w:rsidR="00240F27" w:rsidRPr="00A80359" w:rsidRDefault="008E2E13" w:rsidP="008E2E13">
                  <w:pPr>
                    <w:overflowPunct w:val="0"/>
                    <w:autoSpaceDE w:val="0"/>
                    <w:autoSpaceDN w:val="0"/>
                    <w:adjustRightInd w:val="0"/>
                    <w:textAlignment w:val="baseline"/>
                    <w:rPr>
                      <w:sz w:val="22"/>
                      <w:szCs w:val="22"/>
                    </w:rPr>
                  </w:pPr>
                  <w:r w:rsidRPr="00A80359">
                    <w:rPr>
                      <w:sz w:val="22"/>
                      <w:szCs w:val="22"/>
                    </w:rPr>
                    <w:t xml:space="preserve">4.5  </w:t>
                  </w:r>
                  <w:r w:rsidR="00240F27" w:rsidRPr="00A80359">
                    <w:rPr>
                      <w:sz w:val="22"/>
                      <w:szCs w:val="22"/>
                    </w:rPr>
                    <w:t xml:space="preserve">The Fundamental </w:t>
                  </w:r>
                </w:p>
                <w:p w:rsidR="008E2E13" w:rsidRPr="00A80359" w:rsidRDefault="00240F27" w:rsidP="00240F27">
                  <w:pPr>
                    <w:ind w:left="300"/>
                    <w:rPr>
                      <w:sz w:val="22"/>
                      <w:szCs w:val="22"/>
                    </w:rPr>
                  </w:pPr>
                  <w:r w:rsidRPr="00A80359">
                    <w:rPr>
                      <w:sz w:val="22"/>
                      <w:szCs w:val="22"/>
                    </w:rPr>
                    <w:t xml:space="preserve">  Theorem of </w:t>
                  </w:r>
                  <w:r w:rsidR="008E2E13" w:rsidRPr="00A80359">
                    <w:rPr>
                      <w:sz w:val="22"/>
                      <w:szCs w:val="22"/>
                    </w:rPr>
                    <w:t xml:space="preserve">  </w:t>
                  </w:r>
                </w:p>
                <w:p w:rsidR="008E2E13" w:rsidRPr="00A80359" w:rsidRDefault="008E2E13" w:rsidP="00240F27">
                  <w:pPr>
                    <w:ind w:left="300"/>
                    <w:rPr>
                      <w:sz w:val="22"/>
                      <w:szCs w:val="22"/>
                    </w:rPr>
                  </w:pPr>
                  <w:r w:rsidRPr="00A80359">
                    <w:rPr>
                      <w:sz w:val="22"/>
                      <w:szCs w:val="22"/>
                    </w:rPr>
                    <w:t xml:space="preserve">  </w:t>
                  </w:r>
                  <w:r w:rsidR="00240F27" w:rsidRPr="00A80359">
                    <w:rPr>
                      <w:sz w:val="22"/>
                      <w:szCs w:val="22"/>
                    </w:rPr>
                    <w:t>Calculus</w:t>
                  </w:r>
                  <w:r w:rsidRPr="00A80359">
                    <w:rPr>
                      <w:sz w:val="22"/>
                      <w:szCs w:val="22"/>
                    </w:rPr>
                    <w:t xml:space="preserve"> </w:t>
                  </w:r>
                </w:p>
                <w:p w:rsidR="00240F27" w:rsidRPr="00A80359" w:rsidRDefault="008E2E13" w:rsidP="00240F27">
                  <w:pPr>
                    <w:ind w:left="300"/>
                    <w:rPr>
                      <w:sz w:val="22"/>
                      <w:szCs w:val="22"/>
                    </w:rPr>
                  </w:pPr>
                  <w:r w:rsidRPr="00A80359">
                    <w:rPr>
                      <w:sz w:val="22"/>
                      <w:szCs w:val="22"/>
                    </w:rPr>
                    <w:t xml:space="preserve"> (no proof)</w:t>
                  </w:r>
                </w:p>
                <w:p w:rsidR="00240F27" w:rsidRPr="00A80359" w:rsidRDefault="00240F27" w:rsidP="007057A9">
                  <w:pPr>
                    <w:overflowPunct w:val="0"/>
                    <w:autoSpaceDE w:val="0"/>
                    <w:autoSpaceDN w:val="0"/>
                    <w:adjustRightInd w:val="0"/>
                    <w:ind w:left="290"/>
                    <w:textAlignment w:val="baseline"/>
                    <w:rPr>
                      <w:b/>
                      <w:sz w:val="22"/>
                      <w:szCs w:val="22"/>
                    </w:rPr>
                  </w:pPr>
                  <w:r w:rsidRPr="00A80359">
                    <w:rPr>
                      <w:sz w:val="22"/>
                      <w:szCs w:val="22"/>
                    </w:rPr>
                    <w:t xml:space="preserve">  </w:t>
                  </w:r>
                </w:p>
                <w:p w:rsidR="00240F27" w:rsidRPr="00A80359" w:rsidRDefault="00240F27" w:rsidP="007057A9">
                  <w:pPr>
                    <w:overflowPunct w:val="0"/>
                    <w:autoSpaceDE w:val="0"/>
                    <w:autoSpaceDN w:val="0"/>
                    <w:adjustRightInd w:val="0"/>
                    <w:ind w:left="290"/>
                    <w:textAlignment w:val="baseline"/>
                    <w:rPr>
                      <w:b/>
                      <w:sz w:val="22"/>
                      <w:szCs w:val="22"/>
                    </w:rPr>
                  </w:pPr>
                  <w:r w:rsidRPr="00A80359">
                    <w:rPr>
                      <w:b/>
                      <w:sz w:val="22"/>
                      <w:szCs w:val="22"/>
                    </w:rPr>
                    <w:t xml:space="preserve">       QUIZ </w:t>
                  </w:r>
                  <w:r w:rsidR="005132E7" w:rsidRPr="00A80359">
                    <w:rPr>
                      <w:b/>
                      <w:sz w:val="22"/>
                      <w:szCs w:val="22"/>
                    </w:rPr>
                    <w:t>4</w:t>
                  </w:r>
                </w:p>
                <w:p w:rsidR="008E2E13" w:rsidRPr="00A80359" w:rsidRDefault="008E2E13" w:rsidP="007057A9">
                  <w:pPr>
                    <w:overflowPunct w:val="0"/>
                    <w:autoSpaceDE w:val="0"/>
                    <w:autoSpaceDN w:val="0"/>
                    <w:adjustRightInd w:val="0"/>
                    <w:ind w:left="290"/>
                    <w:textAlignment w:val="baseline"/>
                    <w:rPr>
                      <w:b/>
                      <w:sz w:val="22"/>
                      <w:szCs w:val="22"/>
                    </w:rPr>
                  </w:pPr>
                </w:p>
                <w:p w:rsidR="00240F27" w:rsidRPr="00A80359" w:rsidRDefault="00240F27" w:rsidP="007057A9">
                  <w:pPr>
                    <w:widowControl w:val="0"/>
                    <w:suppressAutoHyphens/>
                    <w:overflowPunct w:val="0"/>
                    <w:autoSpaceDE w:val="0"/>
                    <w:autoSpaceDN w:val="0"/>
                    <w:adjustRightInd w:val="0"/>
                    <w:textAlignment w:val="baseline"/>
                    <w:rPr>
                      <w:rFonts w:eastAsia="SimSun"/>
                      <w:b/>
                      <w:bCs/>
                      <w:kern w:val="1"/>
                      <w:sz w:val="22"/>
                      <w:szCs w:val="22"/>
                      <w:lang w:eastAsia="zh-CN" w:bidi="hi-IN"/>
                    </w:rPr>
                  </w:pPr>
                  <w:r w:rsidRPr="00A80359">
                    <w:rPr>
                      <w:rFonts w:eastAsia="SimSun"/>
                      <w:b/>
                      <w:bCs/>
                      <w:kern w:val="1"/>
                      <w:sz w:val="22"/>
                      <w:szCs w:val="22"/>
                      <w:lang w:eastAsia="zh-CN" w:bidi="hi-IN"/>
                    </w:rPr>
                    <w:t xml:space="preserve">V.  APPLICATIONS OF THE DEFINITE </w:t>
                  </w:r>
                </w:p>
                <w:p w:rsidR="00240F27" w:rsidRPr="00A80359" w:rsidRDefault="00240F27" w:rsidP="00240F27">
                  <w:pPr>
                    <w:widowControl w:val="0"/>
                    <w:suppressAutoHyphens/>
                    <w:overflowPunct w:val="0"/>
                    <w:autoSpaceDE w:val="0"/>
                    <w:autoSpaceDN w:val="0"/>
                    <w:adjustRightInd w:val="0"/>
                    <w:textAlignment w:val="baseline"/>
                    <w:rPr>
                      <w:rFonts w:eastAsia="SimSun"/>
                      <w:b/>
                      <w:bCs/>
                      <w:kern w:val="1"/>
                      <w:sz w:val="22"/>
                      <w:szCs w:val="22"/>
                      <w:lang w:eastAsia="en-US" w:bidi="hi-IN"/>
                    </w:rPr>
                  </w:pPr>
                  <w:r w:rsidRPr="00A80359">
                    <w:rPr>
                      <w:rFonts w:eastAsia="SimSun"/>
                      <w:b/>
                      <w:bCs/>
                      <w:kern w:val="1"/>
                      <w:sz w:val="22"/>
                      <w:szCs w:val="22"/>
                      <w:lang w:eastAsia="zh-CN" w:bidi="hi-IN"/>
                    </w:rPr>
                    <w:t xml:space="preserve">         INTEGRALS</w:t>
                  </w:r>
                </w:p>
                <w:p w:rsidR="00240F27" w:rsidRPr="00A80359" w:rsidRDefault="00240F27" w:rsidP="00240F27">
                  <w:pPr>
                    <w:widowControl w:val="0"/>
                    <w:suppressAutoHyphens/>
                    <w:overflowPunct w:val="0"/>
                    <w:autoSpaceDE w:val="0"/>
                    <w:autoSpaceDN w:val="0"/>
                    <w:adjustRightInd w:val="0"/>
                    <w:textAlignment w:val="baseline"/>
                    <w:rPr>
                      <w:rFonts w:eastAsia="SimSun"/>
                      <w:kern w:val="1"/>
                      <w:sz w:val="22"/>
                      <w:szCs w:val="22"/>
                      <w:lang w:eastAsia="zh-CN" w:bidi="hi-IN"/>
                    </w:rPr>
                  </w:pPr>
                  <w:r w:rsidRPr="00A80359">
                    <w:rPr>
                      <w:rFonts w:eastAsia="SimSun"/>
                      <w:kern w:val="1"/>
                      <w:sz w:val="22"/>
                      <w:szCs w:val="22"/>
                      <w:lang w:eastAsia="zh-CN" w:bidi="hi-IN"/>
                    </w:rPr>
                    <w:t xml:space="preserve">5.1   Area of a Plane </w:t>
                  </w:r>
                </w:p>
                <w:p w:rsidR="00240F27" w:rsidRPr="00A80359" w:rsidRDefault="00240F27" w:rsidP="00240F27">
                  <w:pPr>
                    <w:widowControl w:val="0"/>
                    <w:suppressAutoHyphens/>
                    <w:overflowPunct w:val="0"/>
                    <w:autoSpaceDE w:val="0"/>
                    <w:autoSpaceDN w:val="0"/>
                    <w:adjustRightInd w:val="0"/>
                    <w:textAlignment w:val="baseline"/>
                    <w:rPr>
                      <w:rFonts w:eastAsia="SimSun"/>
                      <w:kern w:val="1"/>
                      <w:sz w:val="22"/>
                      <w:szCs w:val="22"/>
                      <w:lang w:eastAsia="zh-CN" w:bidi="hi-IN"/>
                    </w:rPr>
                  </w:pPr>
                  <w:r w:rsidRPr="00A80359">
                    <w:rPr>
                      <w:rFonts w:eastAsia="SimSun"/>
                      <w:kern w:val="1"/>
                      <w:sz w:val="22"/>
                      <w:szCs w:val="22"/>
                      <w:lang w:eastAsia="zh-CN" w:bidi="hi-IN"/>
                    </w:rPr>
                    <w:t xml:space="preserve">            Region</w:t>
                  </w:r>
                  <w:r w:rsidRPr="00A80359">
                    <w:rPr>
                      <w:rFonts w:eastAsia="SimSun"/>
                      <w:kern w:val="1"/>
                      <w:sz w:val="22"/>
                      <w:szCs w:val="22"/>
                      <w:lang w:eastAsia="zh-CN" w:bidi="hi-IN"/>
                    </w:rPr>
                    <w:tab/>
                  </w:r>
                </w:p>
                <w:p w:rsidR="003E4C02" w:rsidRPr="00A80359" w:rsidRDefault="003E4C02" w:rsidP="003E4C02">
                  <w:pPr>
                    <w:widowControl w:val="0"/>
                    <w:suppressAutoHyphens/>
                    <w:contextualSpacing/>
                    <w:rPr>
                      <w:rFonts w:eastAsia="SimSun"/>
                      <w:kern w:val="1"/>
                      <w:sz w:val="22"/>
                      <w:szCs w:val="22"/>
                      <w:lang w:eastAsia="zh-CN" w:bidi="hi-IN"/>
                    </w:rPr>
                  </w:pPr>
                  <w:r w:rsidRPr="00A80359">
                    <w:rPr>
                      <w:rFonts w:eastAsia="SimSun"/>
                      <w:kern w:val="1"/>
                      <w:sz w:val="22"/>
                      <w:szCs w:val="22"/>
                      <w:lang w:eastAsia="zh-CN" w:bidi="hi-IN"/>
                    </w:rPr>
                    <w:t>5.</w:t>
                  </w:r>
                  <w:r w:rsidR="008E2E13" w:rsidRPr="00A80359">
                    <w:rPr>
                      <w:rFonts w:eastAsia="SimSun"/>
                      <w:kern w:val="1"/>
                      <w:sz w:val="22"/>
                      <w:szCs w:val="22"/>
                      <w:lang w:eastAsia="zh-CN" w:bidi="hi-IN"/>
                    </w:rPr>
                    <w:t>2</w:t>
                  </w:r>
                  <w:r w:rsidRPr="00A80359">
                    <w:rPr>
                      <w:rFonts w:eastAsia="SimSun"/>
                      <w:kern w:val="1"/>
                      <w:sz w:val="22"/>
                      <w:szCs w:val="22"/>
                      <w:lang w:eastAsia="zh-CN" w:bidi="hi-IN"/>
                    </w:rPr>
                    <w:t xml:space="preserve">  </w:t>
                  </w:r>
                  <w:r w:rsidR="00240F27" w:rsidRPr="00A80359">
                    <w:rPr>
                      <w:rFonts w:eastAsia="SimSun"/>
                      <w:kern w:val="1"/>
                      <w:sz w:val="22"/>
                      <w:szCs w:val="22"/>
                      <w:lang w:eastAsia="zh-CN" w:bidi="hi-IN"/>
                    </w:rPr>
                    <w:t xml:space="preserve"> Length of Arc of </w:t>
                  </w:r>
                </w:p>
                <w:p w:rsidR="003E4C02" w:rsidRPr="00A80359" w:rsidRDefault="003E4C02" w:rsidP="003E4C02">
                  <w:pPr>
                    <w:widowControl w:val="0"/>
                    <w:suppressAutoHyphens/>
                    <w:contextualSpacing/>
                    <w:rPr>
                      <w:rFonts w:eastAsia="SimSun"/>
                      <w:kern w:val="1"/>
                      <w:sz w:val="22"/>
                      <w:szCs w:val="22"/>
                      <w:lang w:eastAsia="zh-CN" w:bidi="hi-IN"/>
                    </w:rPr>
                  </w:pPr>
                  <w:r w:rsidRPr="00A80359">
                    <w:rPr>
                      <w:rFonts w:eastAsia="SimSun"/>
                      <w:kern w:val="1"/>
                      <w:sz w:val="22"/>
                      <w:szCs w:val="22"/>
                      <w:lang w:eastAsia="zh-CN" w:bidi="hi-IN"/>
                    </w:rPr>
                    <w:t xml:space="preserve">       </w:t>
                  </w:r>
                  <w:r w:rsidR="00240F27" w:rsidRPr="00A80359">
                    <w:rPr>
                      <w:rFonts w:eastAsia="SimSun"/>
                      <w:kern w:val="1"/>
                      <w:sz w:val="22"/>
                      <w:szCs w:val="22"/>
                      <w:lang w:eastAsia="zh-CN" w:bidi="hi-IN"/>
                    </w:rPr>
                    <w:t>the</w:t>
                  </w:r>
                  <w:r w:rsidRPr="00A80359">
                    <w:rPr>
                      <w:rFonts w:eastAsia="SimSun"/>
                      <w:kern w:val="1"/>
                      <w:sz w:val="22"/>
                      <w:szCs w:val="22"/>
                      <w:lang w:eastAsia="zh-CN" w:bidi="hi-IN"/>
                    </w:rPr>
                    <w:t xml:space="preserve"> </w:t>
                  </w:r>
                  <w:r w:rsidR="00240F27" w:rsidRPr="00A80359">
                    <w:rPr>
                      <w:rFonts w:eastAsia="SimSun"/>
                      <w:kern w:val="1"/>
                      <w:sz w:val="22"/>
                      <w:szCs w:val="22"/>
                      <w:lang w:eastAsia="zh-CN" w:bidi="hi-IN"/>
                    </w:rPr>
                    <w:t xml:space="preserve">Graph of a </w:t>
                  </w:r>
                </w:p>
                <w:p w:rsidR="00240F27" w:rsidRPr="00A80359" w:rsidRDefault="003E4C02" w:rsidP="003E4C02">
                  <w:pPr>
                    <w:widowControl w:val="0"/>
                    <w:suppressAutoHyphens/>
                    <w:contextualSpacing/>
                    <w:rPr>
                      <w:rFonts w:eastAsia="SimSun"/>
                      <w:kern w:val="1"/>
                      <w:sz w:val="22"/>
                      <w:szCs w:val="22"/>
                      <w:lang w:eastAsia="zh-CN" w:bidi="hi-IN"/>
                    </w:rPr>
                  </w:pPr>
                  <w:r w:rsidRPr="00A80359">
                    <w:rPr>
                      <w:rFonts w:eastAsia="SimSun"/>
                      <w:kern w:val="1"/>
                      <w:sz w:val="22"/>
                      <w:szCs w:val="22"/>
                      <w:lang w:eastAsia="zh-CN" w:bidi="hi-IN"/>
                    </w:rPr>
                    <w:t xml:space="preserve">       </w:t>
                  </w:r>
                  <w:r w:rsidR="00240F27" w:rsidRPr="00A80359">
                    <w:rPr>
                      <w:rFonts w:eastAsia="SimSun"/>
                      <w:kern w:val="1"/>
                      <w:sz w:val="22"/>
                      <w:szCs w:val="22"/>
                      <w:lang w:eastAsia="zh-CN" w:bidi="hi-IN"/>
                    </w:rPr>
                    <w:t>Function</w:t>
                  </w:r>
                </w:p>
                <w:p w:rsidR="008E2E13" w:rsidRPr="00A80359" w:rsidRDefault="008E2E13" w:rsidP="003E4C02">
                  <w:pPr>
                    <w:widowControl w:val="0"/>
                    <w:suppressAutoHyphens/>
                    <w:contextualSpacing/>
                    <w:rPr>
                      <w:rFonts w:eastAsia="SimSun"/>
                      <w:kern w:val="1"/>
                      <w:sz w:val="22"/>
                      <w:szCs w:val="22"/>
                      <w:lang w:eastAsia="zh-CN" w:bidi="hi-IN"/>
                    </w:rPr>
                  </w:pPr>
                </w:p>
                <w:p w:rsidR="00240F27" w:rsidRPr="00A80359" w:rsidRDefault="008E2E13" w:rsidP="008E2E13">
                  <w:pPr>
                    <w:rPr>
                      <w:sz w:val="22"/>
                      <w:szCs w:val="22"/>
                      <w:lang w:eastAsia="en-US"/>
                    </w:rPr>
                  </w:pPr>
                  <w:r w:rsidRPr="00A80359">
                    <w:rPr>
                      <w:b/>
                      <w:bCs/>
                      <w:sz w:val="22"/>
                      <w:szCs w:val="22"/>
                    </w:rPr>
                    <w:t xml:space="preserve"> </w:t>
                  </w:r>
                  <w:r w:rsidR="00240F27" w:rsidRPr="00A80359">
                    <w:rPr>
                      <w:b/>
                      <w:bCs/>
                      <w:sz w:val="22"/>
                      <w:szCs w:val="22"/>
                    </w:rPr>
                    <w:t>FINAL EXAMINATION</w:t>
                  </w:r>
                </w:p>
              </w:tc>
              <w:tc>
                <w:tcPr>
                  <w:tcW w:w="1440" w:type="dxa"/>
                  <w:tcBorders>
                    <w:top w:val="single" w:sz="4" w:space="0" w:color="auto"/>
                    <w:left w:val="single" w:sz="4" w:space="0" w:color="auto"/>
                    <w:bottom w:val="single" w:sz="4" w:space="0" w:color="auto"/>
                    <w:right w:val="single" w:sz="4" w:space="0" w:color="auto"/>
                  </w:tcBorders>
                </w:tcPr>
                <w:p w:rsidR="002A6763" w:rsidRPr="00A80359" w:rsidRDefault="002A6763" w:rsidP="00956B0F">
                  <w:pPr>
                    <w:widowControl w:val="0"/>
                    <w:suppressAutoHyphens/>
                    <w:rPr>
                      <w:rFonts w:eastAsia="SimSun"/>
                      <w:kern w:val="1"/>
                      <w:sz w:val="22"/>
                      <w:szCs w:val="22"/>
                      <w:lang w:eastAsia="zh-CN" w:bidi="hi-IN"/>
                    </w:rPr>
                  </w:pPr>
                </w:p>
                <w:p w:rsidR="00956B0F" w:rsidRPr="00A80359" w:rsidRDefault="00956B0F" w:rsidP="00956B0F">
                  <w:pPr>
                    <w:widowControl w:val="0"/>
                    <w:suppressAutoHyphens/>
                    <w:rPr>
                      <w:rFonts w:eastAsia="SimSun"/>
                      <w:kern w:val="1"/>
                      <w:sz w:val="22"/>
                      <w:szCs w:val="22"/>
                      <w:lang w:eastAsia="zh-CN" w:bidi="hi-IN"/>
                    </w:rPr>
                  </w:pPr>
                  <w:r w:rsidRPr="00A80359">
                    <w:rPr>
                      <w:rFonts w:eastAsia="SimSun"/>
                      <w:kern w:val="1"/>
                      <w:sz w:val="22"/>
                      <w:szCs w:val="22"/>
                      <w:lang w:eastAsia="zh-CN" w:bidi="hi-IN"/>
                    </w:rPr>
                    <w:t>Week   1-2</w:t>
                  </w:r>
                </w:p>
                <w:p w:rsidR="00956B0F" w:rsidRPr="00A80359" w:rsidRDefault="00956B0F" w:rsidP="00956B0F">
                  <w:pPr>
                    <w:widowControl w:val="0"/>
                    <w:suppressAutoHyphens/>
                    <w:rPr>
                      <w:rFonts w:eastAsia="SimSun"/>
                      <w:kern w:val="1"/>
                      <w:sz w:val="22"/>
                      <w:szCs w:val="22"/>
                      <w:lang w:eastAsia="zh-CN" w:bidi="hi-IN"/>
                    </w:rPr>
                  </w:pPr>
                </w:p>
                <w:p w:rsidR="00956B0F" w:rsidRPr="00A80359" w:rsidRDefault="00956B0F" w:rsidP="00956B0F">
                  <w:pPr>
                    <w:spacing w:line="276" w:lineRule="auto"/>
                    <w:rPr>
                      <w:sz w:val="22"/>
                      <w:szCs w:val="22"/>
                    </w:rPr>
                  </w:pPr>
                  <w:r w:rsidRPr="00A80359">
                    <w:rPr>
                      <w:rFonts w:eastAsia="SimSun"/>
                      <w:kern w:val="1"/>
                      <w:sz w:val="22"/>
                      <w:szCs w:val="22"/>
                      <w:lang w:eastAsia="zh-CN" w:bidi="hi-IN"/>
                    </w:rPr>
                    <w:t>(</w:t>
                  </w:r>
                  <w:r w:rsidR="005132E7" w:rsidRPr="00A80359">
                    <w:rPr>
                      <w:rFonts w:eastAsia="SimSun"/>
                      <w:kern w:val="1"/>
                      <w:sz w:val="22"/>
                      <w:szCs w:val="22"/>
                      <w:lang w:eastAsia="zh-CN" w:bidi="hi-IN"/>
                    </w:rPr>
                    <w:t>8</w:t>
                  </w:r>
                  <w:r w:rsidRPr="00A80359">
                    <w:rPr>
                      <w:rFonts w:eastAsia="SimSun"/>
                      <w:kern w:val="1"/>
                      <w:sz w:val="22"/>
                      <w:szCs w:val="22"/>
                      <w:lang w:eastAsia="zh-CN" w:bidi="hi-IN"/>
                    </w:rPr>
                    <w:t>) hrs</w:t>
                  </w: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DA5C05" w:rsidRPr="00A80359" w:rsidRDefault="00DA5C05" w:rsidP="00956B0F">
                  <w:pPr>
                    <w:spacing w:line="276" w:lineRule="auto"/>
                    <w:rPr>
                      <w:sz w:val="22"/>
                      <w:szCs w:val="22"/>
                    </w:rPr>
                  </w:pPr>
                </w:p>
                <w:p w:rsidR="002A6763" w:rsidRPr="00A80359" w:rsidRDefault="002A6763"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956B0F" w:rsidRPr="00A80359" w:rsidRDefault="00956B0F" w:rsidP="00956B0F">
                  <w:pPr>
                    <w:spacing w:line="276" w:lineRule="auto"/>
                    <w:rPr>
                      <w:sz w:val="22"/>
                      <w:szCs w:val="22"/>
                    </w:rPr>
                  </w:pPr>
                  <w:r w:rsidRPr="00A80359">
                    <w:rPr>
                      <w:sz w:val="22"/>
                      <w:szCs w:val="22"/>
                    </w:rPr>
                    <w:t>Week 3 - 5</w:t>
                  </w: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r w:rsidRPr="00A80359">
                    <w:rPr>
                      <w:sz w:val="22"/>
                      <w:szCs w:val="22"/>
                    </w:rPr>
                    <w:t>(1</w:t>
                  </w:r>
                  <w:r w:rsidR="008E2E13" w:rsidRPr="00A80359">
                    <w:rPr>
                      <w:sz w:val="22"/>
                      <w:szCs w:val="22"/>
                    </w:rPr>
                    <w:t>2</w:t>
                  </w:r>
                  <w:r w:rsidRPr="00A80359">
                    <w:rPr>
                      <w:sz w:val="22"/>
                      <w:szCs w:val="22"/>
                    </w:rPr>
                    <w:t>) hrs</w:t>
                  </w: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5C55AB" w:rsidRPr="00A80359" w:rsidRDefault="005C55AB" w:rsidP="00956B0F">
                  <w:pPr>
                    <w:spacing w:line="276" w:lineRule="auto"/>
                    <w:rPr>
                      <w:sz w:val="22"/>
                      <w:szCs w:val="22"/>
                    </w:rPr>
                  </w:pPr>
                </w:p>
                <w:p w:rsidR="00956B0F" w:rsidRPr="00A80359" w:rsidRDefault="00956B0F" w:rsidP="00956B0F">
                  <w:pPr>
                    <w:spacing w:line="276" w:lineRule="auto"/>
                    <w:rPr>
                      <w:sz w:val="22"/>
                      <w:szCs w:val="22"/>
                    </w:rPr>
                  </w:pPr>
                  <w:r w:rsidRPr="00A80359">
                    <w:rPr>
                      <w:sz w:val="22"/>
                      <w:szCs w:val="22"/>
                    </w:rPr>
                    <w:t xml:space="preserve">Week </w:t>
                  </w:r>
                  <w:r w:rsidR="008E2E13" w:rsidRPr="00A80359">
                    <w:rPr>
                      <w:sz w:val="22"/>
                      <w:szCs w:val="22"/>
                    </w:rPr>
                    <w:t>6</w:t>
                  </w:r>
                  <w:r w:rsidRPr="00A80359">
                    <w:rPr>
                      <w:sz w:val="22"/>
                      <w:szCs w:val="22"/>
                    </w:rPr>
                    <w:t>-8</w:t>
                  </w:r>
                  <w:r w:rsidR="008C75A9" w:rsidRPr="00A80359">
                    <w:rPr>
                      <w:sz w:val="22"/>
                      <w:szCs w:val="22"/>
                    </w:rPr>
                    <w:t>.5</w:t>
                  </w:r>
                </w:p>
                <w:p w:rsidR="00956B0F" w:rsidRPr="00A80359" w:rsidRDefault="00956B0F" w:rsidP="00956B0F">
                  <w:pPr>
                    <w:spacing w:line="276" w:lineRule="auto"/>
                    <w:rPr>
                      <w:sz w:val="22"/>
                      <w:szCs w:val="22"/>
                    </w:rPr>
                  </w:pPr>
                  <w:r w:rsidRPr="00A80359">
                    <w:rPr>
                      <w:sz w:val="22"/>
                      <w:szCs w:val="22"/>
                    </w:rPr>
                    <w:t>(1</w:t>
                  </w:r>
                  <w:r w:rsidR="008C75A9" w:rsidRPr="00A80359">
                    <w:rPr>
                      <w:sz w:val="22"/>
                      <w:szCs w:val="22"/>
                    </w:rPr>
                    <w:t>4</w:t>
                  </w:r>
                  <w:r w:rsidRPr="00A80359">
                    <w:rPr>
                      <w:sz w:val="22"/>
                      <w:szCs w:val="22"/>
                    </w:rPr>
                    <w:t>) hrs</w:t>
                  </w: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DA5C05" w:rsidRPr="00A80359" w:rsidRDefault="00DA5C05" w:rsidP="00956B0F">
                  <w:pPr>
                    <w:spacing w:line="276" w:lineRule="auto"/>
                    <w:rPr>
                      <w:sz w:val="22"/>
                      <w:szCs w:val="22"/>
                    </w:rPr>
                  </w:pPr>
                </w:p>
                <w:p w:rsidR="007057A9" w:rsidRPr="00A80359" w:rsidRDefault="007057A9" w:rsidP="00956B0F">
                  <w:pPr>
                    <w:spacing w:line="276" w:lineRule="auto"/>
                    <w:rPr>
                      <w:sz w:val="22"/>
                      <w:szCs w:val="22"/>
                    </w:rPr>
                  </w:pPr>
                </w:p>
                <w:p w:rsidR="007057A9" w:rsidRPr="00A80359" w:rsidRDefault="007057A9" w:rsidP="00956B0F">
                  <w:pPr>
                    <w:spacing w:line="276" w:lineRule="auto"/>
                    <w:rPr>
                      <w:sz w:val="22"/>
                      <w:szCs w:val="22"/>
                    </w:rPr>
                  </w:pPr>
                </w:p>
                <w:p w:rsidR="005C55AB" w:rsidRPr="00A80359" w:rsidRDefault="005C55AB" w:rsidP="00956B0F">
                  <w:pPr>
                    <w:spacing w:line="276" w:lineRule="auto"/>
                    <w:rPr>
                      <w:sz w:val="22"/>
                      <w:szCs w:val="22"/>
                    </w:rPr>
                  </w:pPr>
                </w:p>
                <w:p w:rsidR="00956B0F" w:rsidRPr="00A80359" w:rsidRDefault="00956B0F" w:rsidP="00956B0F">
                  <w:pPr>
                    <w:spacing w:line="276" w:lineRule="auto"/>
                    <w:rPr>
                      <w:sz w:val="22"/>
                      <w:szCs w:val="22"/>
                    </w:rPr>
                  </w:pPr>
                  <w:r w:rsidRPr="00A80359">
                    <w:rPr>
                      <w:sz w:val="22"/>
                      <w:szCs w:val="22"/>
                    </w:rPr>
                    <w:t xml:space="preserve">Week </w:t>
                  </w:r>
                  <w:r w:rsidR="008C75A9" w:rsidRPr="00A80359">
                    <w:rPr>
                      <w:sz w:val="22"/>
                      <w:szCs w:val="22"/>
                    </w:rPr>
                    <w:t>8.5</w:t>
                  </w:r>
                  <w:r w:rsidRPr="00A80359">
                    <w:rPr>
                      <w:sz w:val="22"/>
                      <w:szCs w:val="22"/>
                    </w:rPr>
                    <w:t>-</w:t>
                  </w:r>
                  <w:r w:rsidR="008C75A9" w:rsidRPr="00A80359">
                    <w:rPr>
                      <w:sz w:val="22"/>
                      <w:szCs w:val="22"/>
                    </w:rPr>
                    <w:t>11.5</w:t>
                  </w:r>
                </w:p>
                <w:p w:rsidR="00956B0F" w:rsidRPr="00A80359" w:rsidRDefault="00956B0F" w:rsidP="00956B0F">
                  <w:pPr>
                    <w:spacing w:line="276" w:lineRule="auto"/>
                    <w:rPr>
                      <w:sz w:val="22"/>
                      <w:szCs w:val="22"/>
                    </w:rPr>
                  </w:pPr>
                  <w:r w:rsidRPr="00A80359">
                    <w:rPr>
                      <w:sz w:val="22"/>
                      <w:szCs w:val="22"/>
                    </w:rPr>
                    <w:t>(1</w:t>
                  </w:r>
                  <w:r w:rsidR="008C75A9" w:rsidRPr="00A80359">
                    <w:rPr>
                      <w:sz w:val="22"/>
                      <w:szCs w:val="22"/>
                    </w:rPr>
                    <w:t>2)</w:t>
                  </w:r>
                  <w:r w:rsidR="008E2E13" w:rsidRPr="00A80359">
                    <w:rPr>
                      <w:sz w:val="22"/>
                      <w:szCs w:val="22"/>
                    </w:rPr>
                    <w:t xml:space="preserve"> </w:t>
                  </w:r>
                  <w:r w:rsidRPr="00A80359">
                    <w:rPr>
                      <w:sz w:val="22"/>
                      <w:szCs w:val="22"/>
                    </w:rPr>
                    <w:t>hrs</w:t>
                  </w: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7057A9" w:rsidRPr="00A80359" w:rsidRDefault="007057A9"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rPr>
                      <w:sz w:val="22"/>
                      <w:szCs w:val="22"/>
                    </w:rPr>
                  </w:pPr>
                </w:p>
                <w:p w:rsidR="00956B0F" w:rsidRPr="00A80359" w:rsidRDefault="00956B0F" w:rsidP="00956B0F">
                  <w:pPr>
                    <w:spacing w:line="276" w:lineRule="auto"/>
                    <w:jc w:val="center"/>
                    <w:rPr>
                      <w:sz w:val="22"/>
                      <w:szCs w:val="22"/>
                    </w:rPr>
                  </w:pPr>
                </w:p>
                <w:p w:rsidR="00956B0F" w:rsidRPr="00A80359" w:rsidRDefault="00956B0F" w:rsidP="00956B0F">
                  <w:pPr>
                    <w:spacing w:line="276" w:lineRule="auto"/>
                    <w:jc w:val="center"/>
                    <w:rPr>
                      <w:sz w:val="22"/>
                      <w:szCs w:val="22"/>
                    </w:rPr>
                  </w:pPr>
                </w:p>
                <w:p w:rsidR="00956B0F" w:rsidRPr="00A80359" w:rsidRDefault="00956B0F" w:rsidP="00956B0F">
                  <w:pPr>
                    <w:spacing w:line="276" w:lineRule="auto"/>
                    <w:rPr>
                      <w:sz w:val="22"/>
                      <w:szCs w:val="22"/>
                      <w:lang w:eastAsia="en-US"/>
                    </w:rPr>
                  </w:pPr>
                </w:p>
                <w:p w:rsidR="00956B0F" w:rsidRPr="00A80359" w:rsidRDefault="00956B0F" w:rsidP="00956B0F">
                  <w:pPr>
                    <w:spacing w:line="276" w:lineRule="auto"/>
                    <w:rPr>
                      <w:sz w:val="22"/>
                      <w:szCs w:val="22"/>
                      <w:lang w:eastAsia="en-US"/>
                    </w:rPr>
                  </w:pPr>
                </w:p>
                <w:p w:rsidR="00956B0F" w:rsidRPr="00A80359" w:rsidRDefault="00956B0F" w:rsidP="00956B0F">
                  <w:pPr>
                    <w:spacing w:line="276" w:lineRule="auto"/>
                    <w:rPr>
                      <w:sz w:val="22"/>
                      <w:szCs w:val="22"/>
                      <w:lang w:eastAsia="en-US"/>
                    </w:rPr>
                  </w:pPr>
                </w:p>
                <w:p w:rsidR="00956B0F" w:rsidRPr="00A80359" w:rsidRDefault="00956B0F" w:rsidP="00956B0F">
                  <w:pPr>
                    <w:spacing w:line="276" w:lineRule="auto"/>
                    <w:rPr>
                      <w:sz w:val="22"/>
                      <w:szCs w:val="22"/>
                      <w:lang w:eastAsia="en-US"/>
                    </w:rPr>
                  </w:pPr>
                </w:p>
                <w:p w:rsidR="007057A9" w:rsidRPr="00A80359" w:rsidRDefault="007057A9" w:rsidP="00956B0F">
                  <w:pPr>
                    <w:spacing w:line="276" w:lineRule="auto"/>
                    <w:rPr>
                      <w:sz w:val="22"/>
                      <w:szCs w:val="22"/>
                      <w:lang w:eastAsia="en-US"/>
                    </w:rPr>
                  </w:pPr>
                </w:p>
                <w:p w:rsidR="005C55AB" w:rsidRPr="00A80359" w:rsidRDefault="005C55AB" w:rsidP="00956B0F">
                  <w:pPr>
                    <w:spacing w:line="276" w:lineRule="auto"/>
                    <w:rPr>
                      <w:sz w:val="22"/>
                      <w:szCs w:val="22"/>
                      <w:lang w:eastAsia="en-US"/>
                    </w:rPr>
                  </w:pPr>
                </w:p>
                <w:p w:rsidR="005C55AB" w:rsidRPr="00A80359" w:rsidRDefault="005C55AB" w:rsidP="00956B0F">
                  <w:pPr>
                    <w:spacing w:line="276" w:lineRule="auto"/>
                    <w:rPr>
                      <w:sz w:val="22"/>
                      <w:szCs w:val="22"/>
                      <w:lang w:eastAsia="en-US"/>
                    </w:rPr>
                  </w:pPr>
                </w:p>
                <w:p w:rsidR="00956B0F" w:rsidRPr="00A80359" w:rsidRDefault="008E2E13" w:rsidP="00956B0F">
                  <w:pPr>
                    <w:spacing w:line="276" w:lineRule="auto"/>
                    <w:rPr>
                      <w:sz w:val="22"/>
                      <w:szCs w:val="22"/>
                      <w:lang w:eastAsia="en-US"/>
                    </w:rPr>
                  </w:pPr>
                  <w:r w:rsidRPr="00A80359">
                    <w:rPr>
                      <w:sz w:val="22"/>
                      <w:szCs w:val="22"/>
                      <w:lang w:eastAsia="en-US"/>
                    </w:rPr>
                    <w:t>W</w:t>
                  </w:r>
                  <w:r w:rsidR="00956B0F" w:rsidRPr="00A80359">
                    <w:rPr>
                      <w:sz w:val="22"/>
                      <w:szCs w:val="22"/>
                      <w:lang w:eastAsia="en-US"/>
                    </w:rPr>
                    <w:t>eek 1</w:t>
                  </w:r>
                  <w:r w:rsidR="008C75A9" w:rsidRPr="00A80359">
                    <w:rPr>
                      <w:sz w:val="22"/>
                      <w:szCs w:val="22"/>
                      <w:lang w:eastAsia="en-US"/>
                    </w:rPr>
                    <w:t>1.5</w:t>
                  </w:r>
                  <w:r w:rsidR="00956B0F" w:rsidRPr="00A80359">
                    <w:rPr>
                      <w:sz w:val="22"/>
                      <w:szCs w:val="22"/>
                      <w:lang w:eastAsia="en-US"/>
                    </w:rPr>
                    <w:t xml:space="preserve"> -13</w:t>
                  </w:r>
                </w:p>
                <w:p w:rsidR="00956B0F" w:rsidRPr="00A80359" w:rsidRDefault="00956B0F" w:rsidP="00956B0F">
                  <w:pPr>
                    <w:spacing w:line="276" w:lineRule="auto"/>
                    <w:rPr>
                      <w:sz w:val="22"/>
                      <w:szCs w:val="22"/>
                      <w:lang w:eastAsia="en-US"/>
                    </w:rPr>
                  </w:pPr>
                  <w:r w:rsidRPr="00A80359">
                    <w:rPr>
                      <w:sz w:val="22"/>
                      <w:szCs w:val="22"/>
                      <w:lang w:eastAsia="en-US"/>
                    </w:rPr>
                    <w:t>(</w:t>
                  </w:r>
                  <w:r w:rsidR="008C75A9" w:rsidRPr="00A80359">
                    <w:rPr>
                      <w:sz w:val="22"/>
                      <w:szCs w:val="22"/>
                      <w:lang w:eastAsia="en-US"/>
                    </w:rPr>
                    <w:t>6)</w:t>
                  </w:r>
                  <w:r w:rsidRPr="00A80359">
                    <w:rPr>
                      <w:sz w:val="22"/>
                      <w:szCs w:val="22"/>
                      <w:lang w:eastAsia="en-US"/>
                    </w:rPr>
                    <w:t xml:space="preserve"> hrs</w:t>
                  </w:r>
                </w:p>
                <w:p w:rsidR="00956B0F" w:rsidRPr="00A80359" w:rsidRDefault="00956B0F" w:rsidP="00956B0F">
                  <w:pPr>
                    <w:spacing w:line="276" w:lineRule="auto"/>
                    <w:rPr>
                      <w:sz w:val="22"/>
                      <w:szCs w:val="22"/>
                      <w:lang w:eastAsia="en-US"/>
                    </w:rPr>
                  </w:pPr>
                </w:p>
                <w:p w:rsidR="008E2E13" w:rsidRPr="00A80359" w:rsidRDefault="008E2E13" w:rsidP="007057A9">
                  <w:pPr>
                    <w:spacing w:line="276" w:lineRule="auto"/>
                    <w:rPr>
                      <w:sz w:val="22"/>
                      <w:szCs w:val="22"/>
                      <w:lang w:eastAsia="en-US"/>
                    </w:rPr>
                  </w:pPr>
                </w:p>
                <w:p w:rsidR="008E2E13" w:rsidRPr="00A80359" w:rsidRDefault="008E2E13" w:rsidP="007057A9">
                  <w:pPr>
                    <w:spacing w:line="276" w:lineRule="auto"/>
                    <w:rPr>
                      <w:sz w:val="22"/>
                      <w:szCs w:val="22"/>
                      <w:lang w:eastAsia="en-US"/>
                    </w:rPr>
                  </w:pPr>
                </w:p>
                <w:p w:rsidR="008E2E13" w:rsidRPr="00A80359" w:rsidRDefault="008E2E13" w:rsidP="007057A9">
                  <w:pPr>
                    <w:spacing w:line="276" w:lineRule="auto"/>
                    <w:rPr>
                      <w:sz w:val="22"/>
                      <w:szCs w:val="22"/>
                      <w:lang w:eastAsia="en-US"/>
                    </w:rPr>
                  </w:pPr>
                </w:p>
                <w:p w:rsidR="007057A9" w:rsidRPr="00A80359" w:rsidRDefault="00956B0F" w:rsidP="007057A9">
                  <w:pPr>
                    <w:spacing w:line="276" w:lineRule="auto"/>
                    <w:rPr>
                      <w:sz w:val="22"/>
                      <w:szCs w:val="22"/>
                      <w:lang w:eastAsia="en-US"/>
                    </w:rPr>
                  </w:pPr>
                  <w:r w:rsidRPr="00A80359">
                    <w:rPr>
                      <w:sz w:val="22"/>
                      <w:szCs w:val="22"/>
                      <w:lang w:eastAsia="en-US"/>
                    </w:rPr>
                    <w:t>Week14</w:t>
                  </w:r>
                  <w:r w:rsidR="007057A9" w:rsidRPr="00A80359">
                    <w:rPr>
                      <w:sz w:val="22"/>
                      <w:szCs w:val="22"/>
                      <w:lang w:eastAsia="en-US"/>
                    </w:rPr>
                    <w:t xml:space="preserve"> </w:t>
                  </w:r>
                </w:p>
                <w:p w:rsidR="00240F27" w:rsidRPr="00A80359" w:rsidRDefault="007057A9" w:rsidP="007057A9">
                  <w:pPr>
                    <w:spacing w:line="276" w:lineRule="auto"/>
                    <w:rPr>
                      <w:iCs/>
                      <w:sz w:val="22"/>
                      <w:szCs w:val="22"/>
                      <w:lang w:eastAsia="en-US"/>
                    </w:rPr>
                  </w:pPr>
                  <w:r w:rsidRPr="00A80359">
                    <w:rPr>
                      <w:sz w:val="22"/>
                      <w:szCs w:val="22"/>
                      <w:lang w:eastAsia="en-US"/>
                    </w:rPr>
                    <w:t>(</w:t>
                  </w:r>
                  <w:r w:rsidR="00956B0F" w:rsidRPr="00A80359">
                    <w:rPr>
                      <w:sz w:val="22"/>
                      <w:szCs w:val="22"/>
                      <w:lang w:eastAsia="en-US"/>
                    </w:rPr>
                    <w:t>3 hrs)</w:t>
                  </w:r>
                </w:p>
              </w:tc>
              <w:tc>
                <w:tcPr>
                  <w:tcW w:w="1774" w:type="dxa"/>
                  <w:tcBorders>
                    <w:top w:val="single" w:sz="4" w:space="0" w:color="auto"/>
                    <w:left w:val="single" w:sz="4" w:space="0" w:color="auto"/>
                    <w:bottom w:val="single" w:sz="4" w:space="0" w:color="auto"/>
                    <w:right w:val="single" w:sz="4" w:space="0" w:color="auto"/>
                  </w:tcBorders>
                </w:tcPr>
                <w:p w:rsidR="00240F27" w:rsidRPr="00A80359" w:rsidRDefault="00240F27" w:rsidP="00240F27">
                  <w:pPr>
                    <w:numPr>
                      <w:ilvl w:val="0"/>
                      <w:numId w:val="20"/>
                    </w:numPr>
                    <w:tabs>
                      <w:tab w:val="num" w:pos="252"/>
                    </w:tabs>
                    <w:spacing w:line="276" w:lineRule="auto"/>
                    <w:ind w:hanging="720"/>
                    <w:rPr>
                      <w:sz w:val="22"/>
                      <w:szCs w:val="22"/>
                      <w:lang w:eastAsia="en-US"/>
                    </w:rPr>
                  </w:pPr>
                  <w:r w:rsidRPr="00A80359">
                    <w:rPr>
                      <w:sz w:val="22"/>
                      <w:szCs w:val="22"/>
                    </w:rPr>
                    <w:lastRenderedPageBreak/>
                    <w:t>Library work</w:t>
                  </w:r>
                </w:p>
                <w:p w:rsidR="00240F27" w:rsidRPr="00A80359" w:rsidRDefault="00240F27" w:rsidP="00240F27">
                  <w:pPr>
                    <w:numPr>
                      <w:ilvl w:val="0"/>
                      <w:numId w:val="20"/>
                    </w:numPr>
                    <w:tabs>
                      <w:tab w:val="num" w:pos="252"/>
                    </w:tabs>
                    <w:spacing w:line="276" w:lineRule="auto"/>
                    <w:ind w:hanging="720"/>
                    <w:rPr>
                      <w:sz w:val="22"/>
                      <w:szCs w:val="22"/>
                    </w:rPr>
                  </w:pPr>
                  <w:r w:rsidRPr="00A80359">
                    <w:rPr>
                      <w:sz w:val="22"/>
                      <w:szCs w:val="22"/>
                    </w:rPr>
                    <w:t>Cooperativ</w:t>
                  </w:r>
                  <w:r w:rsidR="00582685" w:rsidRPr="00A80359">
                    <w:rPr>
                      <w:sz w:val="22"/>
                      <w:szCs w:val="22"/>
                    </w:rPr>
                    <w:t xml:space="preserve">e </w:t>
                  </w:r>
                  <w:r w:rsidRPr="00A80359">
                    <w:rPr>
                      <w:sz w:val="22"/>
                      <w:szCs w:val="22"/>
                    </w:rPr>
                    <w:t xml:space="preserve">Learning </w:t>
                  </w:r>
                </w:p>
                <w:p w:rsidR="00240F27" w:rsidRPr="00A80359" w:rsidRDefault="00240F27" w:rsidP="00240F27">
                  <w:pPr>
                    <w:numPr>
                      <w:ilvl w:val="0"/>
                      <w:numId w:val="20"/>
                    </w:numPr>
                    <w:tabs>
                      <w:tab w:val="num" w:pos="252"/>
                    </w:tabs>
                    <w:spacing w:line="276" w:lineRule="auto"/>
                    <w:ind w:hanging="720"/>
                    <w:rPr>
                      <w:sz w:val="22"/>
                      <w:szCs w:val="22"/>
                    </w:rPr>
                  </w:pPr>
                  <w:r w:rsidRPr="00A80359">
                    <w:rPr>
                      <w:sz w:val="22"/>
                      <w:szCs w:val="22"/>
                    </w:rPr>
                    <w:t>Skills exercises</w:t>
                  </w:r>
                </w:p>
                <w:p w:rsidR="00240F27" w:rsidRPr="00A80359" w:rsidRDefault="00240F27" w:rsidP="00240F27">
                  <w:pPr>
                    <w:numPr>
                      <w:ilvl w:val="0"/>
                      <w:numId w:val="20"/>
                    </w:numPr>
                    <w:tabs>
                      <w:tab w:val="num" w:pos="252"/>
                    </w:tabs>
                    <w:spacing w:line="276" w:lineRule="auto"/>
                    <w:ind w:left="252" w:hanging="252"/>
                    <w:rPr>
                      <w:sz w:val="22"/>
                      <w:szCs w:val="22"/>
                    </w:rPr>
                  </w:pPr>
                  <w:r w:rsidRPr="00A80359">
                    <w:rPr>
                      <w:sz w:val="22"/>
                      <w:szCs w:val="22"/>
                    </w:rPr>
                    <w:t>Student self-assessment and reflection</w:t>
                  </w:r>
                </w:p>
                <w:p w:rsidR="00240F27" w:rsidRPr="00A80359" w:rsidRDefault="00240F27" w:rsidP="00240F27">
                  <w:pPr>
                    <w:numPr>
                      <w:ilvl w:val="0"/>
                      <w:numId w:val="20"/>
                    </w:numPr>
                    <w:tabs>
                      <w:tab w:val="num" w:pos="252"/>
                    </w:tabs>
                    <w:spacing w:line="276" w:lineRule="auto"/>
                    <w:ind w:hanging="720"/>
                    <w:rPr>
                      <w:sz w:val="22"/>
                      <w:szCs w:val="22"/>
                    </w:rPr>
                  </w:pPr>
                  <w:r w:rsidRPr="00A80359">
                    <w:rPr>
                      <w:sz w:val="22"/>
                      <w:szCs w:val="22"/>
                    </w:rPr>
                    <w:t>Quizzes</w:t>
                  </w:r>
                </w:p>
                <w:p w:rsidR="00240F27" w:rsidRPr="00A80359" w:rsidRDefault="00240F27" w:rsidP="00240F27">
                  <w:pPr>
                    <w:numPr>
                      <w:ilvl w:val="0"/>
                      <w:numId w:val="20"/>
                    </w:numPr>
                    <w:tabs>
                      <w:tab w:val="num" w:pos="252"/>
                    </w:tabs>
                    <w:spacing w:line="276" w:lineRule="auto"/>
                    <w:ind w:hanging="720"/>
                    <w:rPr>
                      <w:sz w:val="22"/>
                      <w:szCs w:val="22"/>
                    </w:rPr>
                  </w:pPr>
                  <w:r w:rsidRPr="00A80359">
                    <w:rPr>
                      <w:sz w:val="22"/>
                      <w:szCs w:val="22"/>
                    </w:rPr>
                    <w:t>Seatworks</w:t>
                  </w:r>
                </w:p>
                <w:p w:rsidR="00240F27" w:rsidRPr="00A80359" w:rsidRDefault="00240F27" w:rsidP="00240F27">
                  <w:pPr>
                    <w:numPr>
                      <w:ilvl w:val="0"/>
                      <w:numId w:val="20"/>
                    </w:numPr>
                    <w:tabs>
                      <w:tab w:val="num" w:pos="252"/>
                    </w:tabs>
                    <w:spacing w:line="276" w:lineRule="auto"/>
                    <w:ind w:hanging="720"/>
                    <w:rPr>
                      <w:color w:val="22A64B"/>
                      <w:sz w:val="22"/>
                      <w:szCs w:val="22"/>
                    </w:rPr>
                  </w:pPr>
                  <w:r w:rsidRPr="00A80359">
                    <w:rPr>
                      <w:i/>
                      <w:color w:val="22A64B"/>
                      <w:sz w:val="22"/>
                      <w:szCs w:val="22"/>
                    </w:rPr>
                    <w:t>Problem Sets</w:t>
                  </w:r>
                  <w:r w:rsidRPr="00A80359">
                    <w:rPr>
                      <w:color w:val="22A64B"/>
                      <w:sz w:val="22"/>
                      <w:szCs w:val="22"/>
                    </w:rPr>
                    <w:t>*</w:t>
                  </w:r>
                </w:p>
                <w:p w:rsidR="00240F27" w:rsidRPr="00A80359" w:rsidRDefault="00240F27" w:rsidP="00240F27">
                  <w:pPr>
                    <w:tabs>
                      <w:tab w:val="num" w:pos="252"/>
                    </w:tabs>
                    <w:spacing w:line="276" w:lineRule="auto"/>
                    <w:ind w:hanging="720"/>
                    <w:rPr>
                      <w:sz w:val="22"/>
                      <w:szCs w:val="22"/>
                      <w:lang w:eastAsia="en-US"/>
                    </w:rPr>
                  </w:pPr>
                </w:p>
              </w:tc>
            </w:tr>
          </w:tbl>
          <w:p w:rsidR="00582685" w:rsidRPr="00A80359" w:rsidRDefault="00892C79" w:rsidP="00582685">
            <w:pPr>
              <w:rPr>
                <w:b/>
                <w:sz w:val="22"/>
                <w:szCs w:val="22"/>
              </w:rPr>
            </w:pPr>
            <w:r w:rsidRPr="00A80359">
              <w:rPr>
                <w:b/>
                <w:sz w:val="22"/>
                <w:szCs w:val="22"/>
              </w:rPr>
              <w:lastRenderedPageBreak/>
              <w:t xml:space="preserve"> </w:t>
            </w:r>
          </w:p>
          <w:p w:rsidR="00FA627F" w:rsidRPr="00A80359" w:rsidRDefault="00582685" w:rsidP="008E2E13">
            <w:pPr>
              <w:rPr>
                <w:b/>
                <w:sz w:val="22"/>
                <w:szCs w:val="22"/>
              </w:rPr>
            </w:pPr>
            <w:r w:rsidRPr="00A80359">
              <w:rPr>
                <w:rFonts w:eastAsia="SimSun"/>
                <w:b/>
                <w:bCs/>
                <w:color w:val="008000"/>
                <w:kern w:val="1"/>
                <w:sz w:val="22"/>
                <w:szCs w:val="22"/>
                <w:lang w:eastAsia="zh-CN" w:bidi="hi-IN"/>
              </w:rPr>
              <w:t xml:space="preserve">                                                                                               Total: </w:t>
            </w:r>
            <w:r w:rsidR="008E2E13" w:rsidRPr="00A80359">
              <w:rPr>
                <w:rFonts w:eastAsia="SimSun"/>
                <w:b/>
                <w:bCs/>
                <w:color w:val="008000"/>
                <w:kern w:val="1"/>
                <w:sz w:val="22"/>
                <w:szCs w:val="22"/>
                <w:lang w:eastAsia="zh-CN" w:bidi="hi-IN"/>
              </w:rPr>
              <w:t xml:space="preserve"> 52 </w:t>
            </w:r>
            <w:r w:rsidRPr="00A80359">
              <w:rPr>
                <w:rFonts w:eastAsia="SimSun"/>
                <w:b/>
                <w:bCs/>
                <w:color w:val="008000"/>
                <w:kern w:val="1"/>
                <w:sz w:val="22"/>
                <w:szCs w:val="22"/>
                <w:lang w:eastAsia="zh-CN" w:bidi="hi-IN"/>
              </w:rPr>
              <w:t xml:space="preserve"> hrs</w:t>
            </w:r>
          </w:p>
        </w:tc>
      </w:tr>
    </w:tbl>
    <w:p w:rsidR="009D5368" w:rsidRPr="00A80359" w:rsidRDefault="009D5368" w:rsidP="006C65B5">
      <w:pPr>
        <w:ind w:left="720"/>
        <w:rPr>
          <w:b/>
          <w:color w:val="35B94B"/>
          <w:sz w:val="22"/>
          <w:szCs w:val="22"/>
        </w:rPr>
      </w:pPr>
      <w:r w:rsidRPr="00A80359">
        <w:rPr>
          <w:color w:val="35B94B"/>
          <w:sz w:val="22"/>
          <w:szCs w:val="22"/>
          <w14:textFill>
            <w14:solidFill>
              <w14:srgbClr w14:val="35B94B">
                <w14:lumMod w14:val="75000"/>
              </w14:srgbClr>
            </w14:solidFill>
          </w14:textFill>
        </w:rPr>
        <w:lastRenderedPageBreak/>
        <w:t>*Problem sets are given weekly and the students are expected to work on the solutions for their fourth hour activity.  At the end of the term, the solutions to the problems will be comp</w:t>
      </w:r>
      <w:r w:rsidR="00F231DE" w:rsidRPr="00A80359">
        <w:rPr>
          <w:color w:val="35B94B"/>
          <w:sz w:val="22"/>
          <w:szCs w:val="22"/>
          <w14:textFill>
            <w14:solidFill>
              <w14:srgbClr w14:val="35B94B">
                <w14:lumMod w14:val="75000"/>
              </w14:srgbClr>
            </w14:solidFill>
          </w14:textFill>
        </w:rPr>
        <w:t>iled and submitted as</w:t>
      </w:r>
      <w:r w:rsidRPr="00A80359">
        <w:rPr>
          <w:color w:val="35B94B"/>
          <w:sz w:val="22"/>
          <w:szCs w:val="22"/>
          <w14:textFill>
            <w14:solidFill>
              <w14:srgbClr w14:val="35B94B">
                <w14:lumMod w14:val="75000"/>
              </w14:srgbClr>
            </w14:solidFill>
          </w14:textFill>
        </w:rPr>
        <w:t xml:space="preserve"> course outputs.</w:t>
      </w:r>
      <w:r w:rsidRPr="00A80359">
        <w:rPr>
          <w:b/>
          <w:color w:val="35B94B"/>
          <w:sz w:val="22"/>
          <w:szCs w:val="22"/>
        </w:rPr>
        <w:t xml:space="preserve"> </w:t>
      </w:r>
    </w:p>
    <w:p w:rsidR="00691A15" w:rsidRPr="00A80359" w:rsidRDefault="00691A15" w:rsidP="00C34F04">
      <w:pPr>
        <w:rPr>
          <w:b/>
          <w:sz w:val="22"/>
          <w:szCs w:val="22"/>
        </w:rPr>
      </w:pPr>
    </w:p>
    <w:tbl>
      <w:tblPr>
        <w:tblStyle w:val="TableGrid"/>
        <w:tblW w:w="8730" w:type="dxa"/>
        <w:tblInd w:w="-5" w:type="dxa"/>
        <w:tblLook w:val="01E0" w:firstRow="1" w:lastRow="1" w:firstColumn="1" w:lastColumn="1" w:noHBand="0" w:noVBand="0"/>
      </w:tblPr>
      <w:tblGrid>
        <w:gridCol w:w="8730"/>
      </w:tblGrid>
      <w:tr w:rsidR="000703EC" w:rsidRPr="00A80359" w:rsidTr="006C65B5">
        <w:trPr>
          <w:trHeight w:val="296"/>
        </w:trPr>
        <w:tc>
          <w:tcPr>
            <w:tcW w:w="8730" w:type="dxa"/>
            <w:shd w:val="clear" w:color="auto" w:fill="008000"/>
          </w:tcPr>
          <w:p w:rsidR="000703EC" w:rsidRPr="00A80359" w:rsidRDefault="00D3528A" w:rsidP="000B3D9F">
            <w:pPr>
              <w:rPr>
                <w:b/>
                <w:color w:val="FFFFFF"/>
                <w:sz w:val="22"/>
                <w:szCs w:val="22"/>
              </w:rPr>
            </w:pPr>
            <w:r w:rsidRPr="00A80359">
              <w:rPr>
                <w:b/>
                <w:color w:val="FFFFFF"/>
                <w:sz w:val="22"/>
                <w:szCs w:val="22"/>
              </w:rPr>
              <w:t>References</w:t>
            </w:r>
          </w:p>
        </w:tc>
      </w:tr>
      <w:tr w:rsidR="000703EC" w:rsidRPr="00A80359" w:rsidTr="006C65B5">
        <w:trPr>
          <w:trHeight w:val="315"/>
        </w:trPr>
        <w:tc>
          <w:tcPr>
            <w:tcW w:w="8730" w:type="dxa"/>
          </w:tcPr>
          <w:p w:rsidR="007B010E" w:rsidRPr="00A80359" w:rsidRDefault="007B010E" w:rsidP="007B010E">
            <w:pPr>
              <w:widowControl w:val="0"/>
              <w:suppressAutoHyphens/>
              <w:rPr>
                <w:rFonts w:eastAsia="SimSun"/>
                <w:kern w:val="1"/>
                <w:sz w:val="22"/>
                <w:szCs w:val="22"/>
                <w:lang w:eastAsia="en-US" w:bidi="hi-IN"/>
              </w:rPr>
            </w:pPr>
            <w:r w:rsidRPr="00A80359">
              <w:rPr>
                <w:rFonts w:eastAsia="SimSun"/>
                <w:kern w:val="1"/>
                <w:sz w:val="22"/>
                <w:szCs w:val="22"/>
                <w:lang w:eastAsia="en-US" w:bidi="hi-IN"/>
              </w:rPr>
              <w:t xml:space="preserve">Anton, H., Biven, I.C., and Davis, S.,  </w:t>
            </w:r>
            <w:r w:rsidRPr="00A80359">
              <w:rPr>
                <w:rFonts w:eastAsia="SimSun"/>
                <w:i/>
                <w:kern w:val="1"/>
                <w:sz w:val="22"/>
                <w:szCs w:val="22"/>
                <w:lang w:eastAsia="en-US" w:bidi="hi-IN"/>
              </w:rPr>
              <w:t>Calculus</w:t>
            </w:r>
            <w:r w:rsidRPr="00A80359">
              <w:rPr>
                <w:rFonts w:eastAsia="SimSun"/>
                <w:kern w:val="1"/>
                <w:sz w:val="22"/>
                <w:szCs w:val="22"/>
                <w:lang w:eastAsia="en-US" w:bidi="hi-IN"/>
              </w:rPr>
              <w:t xml:space="preserve"> (10th ed.)  Wiley, 2012</w:t>
            </w:r>
          </w:p>
          <w:p w:rsidR="007B010E" w:rsidRPr="00A80359" w:rsidRDefault="007B010E" w:rsidP="007B010E">
            <w:pPr>
              <w:widowControl w:val="0"/>
              <w:suppressAutoHyphens/>
              <w:ind w:left="702" w:hanging="702"/>
              <w:rPr>
                <w:rFonts w:eastAsia="SimSun"/>
                <w:kern w:val="1"/>
                <w:sz w:val="22"/>
                <w:szCs w:val="22"/>
                <w:lang w:eastAsia="en-US" w:bidi="hi-IN"/>
              </w:rPr>
            </w:pPr>
            <w:r w:rsidRPr="00A80359">
              <w:rPr>
                <w:rFonts w:eastAsia="SimSun"/>
                <w:kern w:val="1"/>
                <w:sz w:val="22"/>
                <w:szCs w:val="22"/>
                <w:lang w:eastAsia="en-US" w:bidi="hi-IN"/>
              </w:rPr>
              <w:t xml:space="preserve">Edwards, C.H. and Penney, D.E. (2008) </w:t>
            </w:r>
            <w:r w:rsidRPr="00A80359">
              <w:rPr>
                <w:rFonts w:eastAsia="SimSun"/>
                <w:i/>
                <w:kern w:val="1"/>
                <w:sz w:val="22"/>
                <w:szCs w:val="22"/>
                <w:lang w:eastAsia="en-US" w:bidi="hi-IN"/>
              </w:rPr>
              <w:t>Calculus: Early Transcendentals</w:t>
            </w:r>
            <w:r w:rsidRPr="00A80359">
              <w:rPr>
                <w:rFonts w:eastAsia="SimSun"/>
                <w:kern w:val="1"/>
                <w:sz w:val="22"/>
                <w:szCs w:val="22"/>
                <w:lang w:eastAsia="en-US" w:bidi="hi-IN"/>
              </w:rPr>
              <w:t xml:space="preserve"> (7th ed.) Upper Saddle River, NJ: Pearson/Prentice Hall, 2007</w:t>
            </w:r>
          </w:p>
          <w:p w:rsidR="007B010E" w:rsidRPr="00A80359" w:rsidRDefault="007B010E" w:rsidP="007B010E">
            <w:pPr>
              <w:widowControl w:val="0"/>
              <w:suppressAutoHyphens/>
              <w:ind w:left="702" w:hanging="702"/>
              <w:rPr>
                <w:rFonts w:eastAsia="SimSun"/>
                <w:b/>
                <w:kern w:val="1"/>
                <w:sz w:val="22"/>
                <w:szCs w:val="22"/>
                <w:lang w:eastAsia="en-US" w:bidi="hi-IN"/>
              </w:rPr>
            </w:pPr>
            <w:r w:rsidRPr="00A80359">
              <w:rPr>
                <w:rFonts w:eastAsia="SimSun"/>
                <w:b/>
                <w:kern w:val="1"/>
                <w:sz w:val="22"/>
                <w:szCs w:val="22"/>
                <w:lang w:eastAsia="en-US" w:bidi="hi-IN"/>
              </w:rPr>
              <w:t xml:space="preserve">Etgen, G., Salas, S., Hille, E., </w:t>
            </w:r>
            <w:r w:rsidRPr="00A80359">
              <w:rPr>
                <w:rFonts w:eastAsia="SimSun"/>
                <w:b/>
                <w:i/>
                <w:kern w:val="1"/>
                <w:sz w:val="22"/>
                <w:szCs w:val="22"/>
                <w:lang w:eastAsia="en-US" w:bidi="hi-IN"/>
              </w:rPr>
              <w:t xml:space="preserve">Calculus: One and Several Variables, </w:t>
            </w:r>
            <w:r w:rsidRPr="00A80359">
              <w:rPr>
                <w:rFonts w:eastAsia="SimSun"/>
                <w:b/>
                <w:kern w:val="1"/>
                <w:sz w:val="22"/>
                <w:szCs w:val="22"/>
                <w:lang w:eastAsia="en-US" w:bidi="hi-IN"/>
              </w:rPr>
              <w:t>(10th ed.), John Wiley and Sons, Inc. 2007</w:t>
            </w:r>
          </w:p>
          <w:p w:rsidR="007B010E" w:rsidRPr="00A80359" w:rsidRDefault="007B010E" w:rsidP="007B010E">
            <w:pPr>
              <w:widowControl w:val="0"/>
              <w:suppressAutoHyphens/>
              <w:ind w:left="702" w:hanging="702"/>
              <w:rPr>
                <w:rFonts w:eastAsia="SimSun"/>
                <w:kern w:val="1"/>
                <w:sz w:val="22"/>
                <w:szCs w:val="22"/>
                <w:lang w:eastAsia="en-US" w:bidi="hi-IN"/>
              </w:rPr>
            </w:pPr>
            <w:r w:rsidRPr="00A80359">
              <w:rPr>
                <w:rFonts w:eastAsia="SimSun"/>
                <w:kern w:val="1"/>
                <w:sz w:val="22"/>
                <w:szCs w:val="22"/>
                <w:lang w:eastAsia="en-US" w:bidi="hi-IN"/>
              </w:rPr>
              <w:t xml:space="preserve">Larson, R.E, Hostetler, R. &amp; Edwards, B.H. (2008) </w:t>
            </w:r>
            <w:r w:rsidRPr="00A80359">
              <w:rPr>
                <w:rFonts w:eastAsia="SimSun"/>
                <w:i/>
                <w:kern w:val="1"/>
                <w:sz w:val="22"/>
                <w:szCs w:val="22"/>
                <w:lang w:eastAsia="en-US" w:bidi="hi-IN"/>
              </w:rPr>
              <w:t>Essential Calculus: Early Transcendental Functions</w:t>
            </w:r>
            <w:r w:rsidRPr="00A80359">
              <w:rPr>
                <w:rFonts w:eastAsia="SimSun"/>
                <w:kern w:val="1"/>
                <w:sz w:val="22"/>
                <w:szCs w:val="22"/>
                <w:lang w:eastAsia="en-US" w:bidi="hi-IN"/>
              </w:rPr>
              <w:t>. Boston: Houghton Mifflin</w:t>
            </w:r>
          </w:p>
          <w:p w:rsidR="007B010E" w:rsidRPr="00A80359" w:rsidRDefault="007B010E" w:rsidP="007B010E">
            <w:pPr>
              <w:widowControl w:val="0"/>
              <w:suppressAutoHyphens/>
              <w:ind w:left="702" w:hanging="702"/>
              <w:rPr>
                <w:rFonts w:eastAsia="SimSun"/>
                <w:kern w:val="1"/>
                <w:sz w:val="22"/>
                <w:szCs w:val="22"/>
                <w:lang w:eastAsia="en-US" w:bidi="hi-IN"/>
              </w:rPr>
            </w:pPr>
            <w:r w:rsidRPr="00A80359">
              <w:rPr>
                <w:rFonts w:eastAsia="SimSun"/>
                <w:kern w:val="1"/>
                <w:sz w:val="22"/>
                <w:szCs w:val="22"/>
                <w:lang w:eastAsia="en-US" w:bidi="hi-IN"/>
              </w:rPr>
              <w:t xml:space="preserve">Larson, R., Edwards, B., </w:t>
            </w:r>
            <w:r w:rsidRPr="00A80359">
              <w:rPr>
                <w:rFonts w:eastAsia="SimSun"/>
                <w:i/>
                <w:kern w:val="1"/>
                <w:sz w:val="22"/>
                <w:szCs w:val="22"/>
                <w:lang w:eastAsia="en-US" w:bidi="hi-IN"/>
              </w:rPr>
              <w:t>Calculus</w:t>
            </w:r>
            <w:r w:rsidRPr="00A80359">
              <w:rPr>
                <w:rFonts w:eastAsia="SimSun"/>
                <w:kern w:val="1"/>
                <w:sz w:val="22"/>
                <w:szCs w:val="22"/>
                <w:lang w:eastAsia="en-US" w:bidi="hi-IN"/>
              </w:rPr>
              <w:t xml:space="preserve"> (10th ed.)  Brooks/Cole, 2014</w:t>
            </w:r>
          </w:p>
          <w:p w:rsidR="007B010E" w:rsidRPr="00A80359" w:rsidRDefault="007B010E" w:rsidP="007B010E">
            <w:pPr>
              <w:widowControl w:val="0"/>
              <w:suppressAutoHyphens/>
              <w:ind w:left="702" w:hanging="702"/>
              <w:rPr>
                <w:rFonts w:eastAsia="SimSun"/>
                <w:b/>
                <w:kern w:val="1"/>
                <w:sz w:val="22"/>
                <w:szCs w:val="22"/>
                <w:lang w:eastAsia="en-US" w:bidi="hi-IN"/>
              </w:rPr>
            </w:pPr>
            <w:r w:rsidRPr="00A80359">
              <w:rPr>
                <w:rFonts w:eastAsia="SimSun"/>
                <w:b/>
                <w:kern w:val="1"/>
                <w:sz w:val="22"/>
                <w:szCs w:val="22"/>
                <w:lang w:eastAsia="en-US" w:bidi="hi-IN"/>
              </w:rPr>
              <w:t xml:space="preserve">Leithold, L. (2002) </w:t>
            </w:r>
            <w:r w:rsidRPr="00A80359">
              <w:rPr>
                <w:rFonts w:eastAsia="SimSun"/>
                <w:b/>
                <w:i/>
                <w:kern w:val="1"/>
                <w:sz w:val="22"/>
                <w:szCs w:val="22"/>
                <w:lang w:eastAsia="en-US" w:bidi="hi-IN"/>
              </w:rPr>
              <w:t>The Calculus 7</w:t>
            </w:r>
            <w:r w:rsidRPr="00A80359">
              <w:rPr>
                <w:rFonts w:eastAsia="SimSun"/>
                <w:b/>
                <w:kern w:val="1"/>
                <w:sz w:val="22"/>
                <w:szCs w:val="22"/>
                <w:lang w:eastAsia="en-US" w:bidi="hi-IN"/>
              </w:rPr>
              <w:t xml:space="preserve"> (Low Price Edition) Addison-Wesley</w:t>
            </w:r>
          </w:p>
          <w:p w:rsidR="007B010E" w:rsidRPr="00A80359" w:rsidRDefault="007B010E" w:rsidP="007B010E">
            <w:pPr>
              <w:widowControl w:val="0"/>
              <w:suppressAutoHyphens/>
              <w:ind w:left="702" w:hanging="702"/>
              <w:rPr>
                <w:rFonts w:eastAsia="SimSun"/>
                <w:kern w:val="1"/>
                <w:sz w:val="22"/>
                <w:szCs w:val="22"/>
                <w:lang w:eastAsia="en-US" w:bidi="hi-IN"/>
              </w:rPr>
            </w:pPr>
            <w:r w:rsidRPr="00A80359">
              <w:rPr>
                <w:rFonts w:eastAsia="SimSun"/>
                <w:kern w:val="1"/>
                <w:sz w:val="22"/>
                <w:szCs w:val="22"/>
                <w:lang w:eastAsia="en-US" w:bidi="hi-IN"/>
              </w:rPr>
              <w:t xml:space="preserve">Simmons, G.F. (1996) </w:t>
            </w:r>
            <w:r w:rsidRPr="00A80359">
              <w:rPr>
                <w:rFonts w:eastAsia="SimSun"/>
                <w:i/>
                <w:kern w:val="1"/>
                <w:sz w:val="22"/>
                <w:szCs w:val="22"/>
                <w:lang w:eastAsia="en-US" w:bidi="hi-IN"/>
              </w:rPr>
              <w:t>Calculus with Analytic Geometry</w:t>
            </w:r>
            <w:r w:rsidRPr="00A80359">
              <w:rPr>
                <w:rFonts w:eastAsia="SimSun"/>
                <w:kern w:val="1"/>
                <w:sz w:val="22"/>
                <w:szCs w:val="22"/>
                <w:lang w:eastAsia="en-US" w:bidi="hi-IN"/>
              </w:rPr>
              <w:t xml:space="preserve"> (2nd ed.) New York: McGraw-Hill</w:t>
            </w:r>
          </w:p>
          <w:p w:rsidR="007B010E" w:rsidRPr="00A80359" w:rsidRDefault="007B010E" w:rsidP="007B010E">
            <w:pPr>
              <w:widowControl w:val="0"/>
              <w:suppressAutoHyphens/>
              <w:ind w:left="702" w:hanging="702"/>
              <w:rPr>
                <w:rFonts w:eastAsia="SimSun"/>
                <w:kern w:val="1"/>
                <w:sz w:val="22"/>
                <w:szCs w:val="22"/>
                <w:lang w:eastAsia="en-US" w:bidi="hi-IN"/>
              </w:rPr>
            </w:pPr>
            <w:r w:rsidRPr="00A80359">
              <w:rPr>
                <w:rFonts w:eastAsia="SimSun"/>
                <w:bCs/>
                <w:kern w:val="1"/>
                <w:sz w:val="22"/>
                <w:szCs w:val="22"/>
                <w:lang w:eastAsia="zh-CN" w:bidi="hi-IN"/>
              </w:rPr>
              <w:t xml:space="preserve">Smith, Robert T., Minton, Roland B. </w:t>
            </w:r>
            <w:r w:rsidRPr="00A80359">
              <w:rPr>
                <w:rFonts w:eastAsia="SimSun"/>
                <w:kern w:val="1"/>
                <w:sz w:val="22"/>
                <w:szCs w:val="22"/>
                <w:lang w:eastAsia="zh-CN" w:bidi="hi-IN"/>
              </w:rPr>
              <w:t xml:space="preserve">(2012), </w:t>
            </w:r>
            <w:r w:rsidRPr="00A80359">
              <w:rPr>
                <w:rFonts w:eastAsia="SimSun"/>
                <w:bCs/>
                <w:i/>
                <w:kern w:val="1"/>
                <w:sz w:val="22"/>
                <w:szCs w:val="22"/>
                <w:lang w:eastAsia="zh-CN" w:bidi="hi-IN"/>
              </w:rPr>
              <w:t>Calculus</w:t>
            </w:r>
            <w:r w:rsidRPr="00A80359">
              <w:rPr>
                <w:rFonts w:eastAsia="SimSun"/>
                <w:kern w:val="1"/>
                <w:sz w:val="22"/>
                <w:szCs w:val="22"/>
                <w:lang w:eastAsia="zh-CN" w:bidi="hi-IN"/>
              </w:rPr>
              <w:t xml:space="preserve"> , New York : McGraw Hill </w:t>
            </w:r>
          </w:p>
          <w:p w:rsidR="007B010E" w:rsidRPr="00A80359" w:rsidRDefault="007B010E" w:rsidP="007B010E">
            <w:pPr>
              <w:widowControl w:val="0"/>
              <w:suppressAutoHyphens/>
              <w:ind w:left="702" w:hanging="702"/>
              <w:rPr>
                <w:rFonts w:eastAsia="SimSun"/>
                <w:kern w:val="1"/>
                <w:sz w:val="22"/>
                <w:szCs w:val="22"/>
                <w:lang w:eastAsia="en-US" w:bidi="hi-IN"/>
              </w:rPr>
            </w:pPr>
            <w:r w:rsidRPr="00A80359">
              <w:rPr>
                <w:rFonts w:eastAsia="SimSun"/>
                <w:bCs/>
                <w:kern w:val="1"/>
                <w:sz w:val="22"/>
                <w:szCs w:val="22"/>
                <w:lang w:eastAsia="zh-CN" w:bidi="hi-IN"/>
              </w:rPr>
              <w:t xml:space="preserve">Tan, Soo T. </w:t>
            </w:r>
            <w:r w:rsidRPr="00A80359">
              <w:rPr>
                <w:rFonts w:eastAsia="SimSun"/>
                <w:kern w:val="1"/>
                <w:sz w:val="22"/>
                <w:szCs w:val="22"/>
                <w:lang w:eastAsia="zh-CN" w:bidi="hi-IN"/>
              </w:rPr>
              <w:t xml:space="preserve">(2012) </w:t>
            </w:r>
            <w:r w:rsidRPr="00A80359">
              <w:rPr>
                <w:rFonts w:eastAsia="SimSun"/>
                <w:bCs/>
                <w:i/>
                <w:kern w:val="1"/>
                <w:sz w:val="22"/>
                <w:szCs w:val="22"/>
                <w:lang w:eastAsia="zh-CN" w:bidi="hi-IN"/>
              </w:rPr>
              <w:t>Applied Calculus for the Managerial, Life, and Social Sciences : A Brief Approach</w:t>
            </w:r>
            <w:r w:rsidRPr="00A80359">
              <w:rPr>
                <w:rFonts w:eastAsia="SimSun"/>
                <w:bCs/>
                <w:kern w:val="1"/>
                <w:sz w:val="22"/>
                <w:szCs w:val="22"/>
                <w:lang w:eastAsia="zh-CN" w:bidi="hi-IN"/>
              </w:rPr>
              <w:t xml:space="preserve">, </w:t>
            </w:r>
            <w:r w:rsidRPr="00A80359">
              <w:rPr>
                <w:rFonts w:eastAsia="SimSun"/>
                <w:kern w:val="1"/>
                <w:sz w:val="22"/>
                <w:szCs w:val="22"/>
                <w:lang w:eastAsia="zh-CN" w:bidi="hi-IN"/>
              </w:rPr>
              <w:t xml:space="preserve"> Australia : Brooks/Cole Cengage Learning </w:t>
            </w:r>
          </w:p>
          <w:p w:rsidR="00986084" w:rsidRDefault="007B010E" w:rsidP="007B010E">
            <w:pPr>
              <w:overflowPunct w:val="0"/>
              <w:autoSpaceDE w:val="0"/>
              <w:autoSpaceDN w:val="0"/>
              <w:adjustRightInd w:val="0"/>
              <w:ind w:left="702" w:hanging="702"/>
              <w:textAlignment w:val="baseline"/>
              <w:rPr>
                <w:rFonts w:eastAsia="SimSun"/>
                <w:kern w:val="1"/>
                <w:sz w:val="22"/>
                <w:szCs w:val="22"/>
                <w:lang w:eastAsia="en-US" w:bidi="hi-IN"/>
              </w:rPr>
            </w:pPr>
            <w:r w:rsidRPr="00A80359">
              <w:rPr>
                <w:rFonts w:eastAsia="SimSun"/>
                <w:kern w:val="1"/>
                <w:sz w:val="22"/>
                <w:szCs w:val="22"/>
                <w:lang w:eastAsia="en-US" w:bidi="hi-IN"/>
              </w:rPr>
              <w:t xml:space="preserve">Stewart, J., </w:t>
            </w:r>
            <w:r w:rsidRPr="00A80359">
              <w:rPr>
                <w:rFonts w:eastAsia="SimSun"/>
                <w:i/>
                <w:kern w:val="1"/>
                <w:sz w:val="22"/>
                <w:szCs w:val="22"/>
                <w:lang w:eastAsia="en-US" w:bidi="hi-IN"/>
              </w:rPr>
              <w:t>Calculus: Early Transcendentals</w:t>
            </w:r>
            <w:r w:rsidRPr="00A80359">
              <w:rPr>
                <w:rFonts w:eastAsia="SimSun"/>
                <w:kern w:val="1"/>
                <w:sz w:val="22"/>
                <w:szCs w:val="22"/>
                <w:lang w:eastAsia="en-US" w:bidi="hi-IN"/>
              </w:rPr>
              <w:t xml:space="preserve"> (8th ed.) Brooks/Cole, 2011</w:t>
            </w:r>
          </w:p>
          <w:p w:rsidR="00A80359" w:rsidRPr="00A80359" w:rsidRDefault="00A80359" w:rsidP="007B010E">
            <w:pPr>
              <w:overflowPunct w:val="0"/>
              <w:autoSpaceDE w:val="0"/>
              <w:autoSpaceDN w:val="0"/>
              <w:adjustRightInd w:val="0"/>
              <w:ind w:left="702" w:hanging="702"/>
              <w:textAlignment w:val="baseline"/>
              <w:rPr>
                <w:sz w:val="22"/>
                <w:szCs w:val="22"/>
              </w:rPr>
            </w:pPr>
          </w:p>
        </w:tc>
      </w:tr>
      <w:tr w:rsidR="000703EC" w:rsidRPr="00A80359" w:rsidTr="006C65B5">
        <w:trPr>
          <w:trHeight w:val="291"/>
        </w:trPr>
        <w:tc>
          <w:tcPr>
            <w:tcW w:w="8730" w:type="dxa"/>
            <w:shd w:val="clear" w:color="auto" w:fill="008000"/>
          </w:tcPr>
          <w:p w:rsidR="000703EC" w:rsidRPr="00A80359" w:rsidRDefault="00D3528A" w:rsidP="006576FD">
            <w:pPr>
              <w:rPr>
                <w:b/>
                <w:color w:val="FFFFFF"/>
                <w:sz w:val="22"/>
                <w:szCs w:val="22"/>
              </w:rPr>
            </w:pPr>
            <w:r w:rsidRPr="00A80359">
              <w:rPr>
                <w:b/>
                <w:color w:val="FFFFFF"/>
                <w:sz w:val="22"/>
                <w:szCs w:val="22"/>
              </w:rPr>
              <w:t>Online Resources</w:t>
            </w:r>
          </w:p>
        </w:tc>
      </w:tr>
      <w:tr w:rsidR="000703EC" w:rsidRPr="00A80359" w:rsidTr="006C65B5">
        <w:trPr>
          <w:trHeight w:val="291"/>
        </w:trPr>
        <w:tc>
          <w:tcPr>
            <w:tcW w:w="8730" w:type="dxa"/>
          </w:tcPr>
          <w:p w:rsidR="007B010E" w:rsidRPr="00A80359" w:rsidRDefault="007B010E" w:rsidP="007B010E">
            <w:pPr>
              <w:widowControl w:val="0"/>
              <w:suppressAutoHyphens/>
              <w:rPr>
                <w:rFonts w:eastAsia="SimSun"/>
                <w:kern w:val="1"/>
                <w:sz w:val="22"/>
                <w:szCs w:val="22"/>
                <w:lang w:eastAsia="en-US" w:bidi="hi-IN"/>
              </w:rPr>
            </w:pPr>
            <w:r w:rsidRPr="00A80359">
              <w:rPr>
                <w:rFonts w:eastAsia="SimSun"/>
                <w:i/>
                <w:kern w:val="1"/>
                <w:sz w:val="22"/>
                <w:szCs w:val="22"/>
                <w:lang w:eastAsia="en-US" w:bidi="hi-IN"/>
              </w:rPr>
              <w:t>Free Calculus Tutorials and Problems</w:t>
            </w:r>
            <w:r w:rsidRPr="00A80359">
              <w:rPr>
                <w:rFonts w:eastAsia="SimSun"/>
                <w:kern w:val="1"/>
                <w:sz w:val="22"/>
                <w:szCs w:val="22"/>
                <w:lang w:eastAsia="en-US" w:bidi="hi-IN"/>
              </w:rPr>
              <w:t xml:space="preserve"> Accessed October 11, 2012 from </w:t>
            </w:r>
            <w:hyperlink r:id="rId10" w:history="1">
              <w:r w:rsidRPr="00A80359">
                <w:rPr>
                  <w:rFonts w:eastAsia="SimSun"/>
                  <w:color w:val="000080"/>
                  <w:kern w:val="1"/>
                  <w:sz w:val="22"/>
                  <w:szCs w:val="22"/>
                  <w:u w:val="single"/>
                  <w:lang w:eastAsia="en-US" w:bidi="hi-IN"/>
                </w:rPr>
                <w:t>http://analyzemath.com/calculus/</w:t>
              </w:r>
            </w:hyperlink>
          </w:p>
          <w:p w:rsidR="007B010E" w:rsidRPr="00A80359" w:rsidRDefault="007B010E" w:rsidP="007B010E">
            <w:pPr>
              <w:widowControl w:val="0"/>
              <w:suppressAutoHyphens/>
              <w:rPr>
                <w:rFonts w:eastAsia="SimSun"/>
                <w:kern w:val="1"/>
                <w:sz w:val="22"/>
                <w:szCs w:val="22"/>
                <w:lang w:eastAsia="en-US" w:bidi="hi-IN"/>
              </w:rPr>
            </w:pPr>
            <w:r w:rsidRPr="00A80359">
              <w:rPr>
                <w:rFonts w:eastAsia="SimSun"/>
                <w:i/>
                <w:kern w:val="1"/>
                <w:sz w:val="22"/>
                <w:szCs w:val="22"/>
                <w:lang w:eastAsia="en-US" w:bidi="hi-IN"/>
              </w:rPr>
              <w:t xml:space="preserve">Visual </w:t>
            </w:r>
            <w:r w:rsidRPr="00A80359">
              <w:rPr>
                <w:rFonts w:eastAsia="SimSun"/>
                <w:kern w:val="1"/>
                <w:sz w:val="22"/>
                <w:szCs w:val="22"/>
                <w:lang w:eastAsia="en-US" w:bidi="hi-IN"/>
              </w:rPr>
              <w:t xml:space="preserve">Calculus Accessed October 11, 2012 from </w:t>
            </w:r>
            <w:hyperlink r:id="rId11" w:history="1">
              <w:r w:rsidRPr="00A80359">
                <w:rPr>
                  <w:rFonts w:eastAsia="SimSun"/>
                  <w:color w:val="000080"/>
                  <w:kern w:val="1"/>
                  <w:sz w:val="22"/>
                  <w:szCs w:val="22"/>
                  <w:u w:val="single"/>
                  <w:lang w:eastAsia="en-US" w:bidi="hi-IN"/>
                </w:rPr>
                <w:t>http://archives.math.utk.edu/visual.calculus</w:t>
              </w:r>
            </w:hyperlink>
            <w:r w:rsidRPr="00A80359">
              <w:rPr>
                <w:rFonts w:eastAsia="SimSun"/>
                <w:kern w:val="1"/>
                <w:sz w:val="22"/>
                <w:szCs w:val="22"/>
                <w:lang w:eastAsia="en-US" w:bidi="hi-IN"/>
              </w:rPr>
              <w:t xml:space="preserve"> </w:t>
            </w:r>
          </w:p>
          <w:p w:rsidR="007B010E" w:rsidRPr="00A80359" w:rsidRDefault="007B010E" w:rsidP="007B010E">
            <w:pPr>
              <w:widowControl w:val="0"/>
              <w:suppressAutoHyphens/>
              <w:ind w:left="492"/>
              <w:rPr>
                <w:rFonts w:eastAsia="SimSun"/>
                <w:kern w:val="1"/>
                <w:sz w:val="22"/>
                <w:szCs w:val="22"/>
                <w:lang w:eastAsia="en-US" w:bidi="hi-IN"/>
              </w:rPr>
            </w:pPr>
            <w:r w:rsidRPr="00A80359">
              <w:rPr>
                <w:rFonts w:eastAsia="SimSun"/>
                <w:kern w:val="1"/>
                <w:sz w:val="22"/>
                <w:szCs w:val="22"/>
                <w:lang w:eastAsia="en-US" w:bidi="hi-IN"/>
              </w:rPr>
              <w:t>tutorial.math.lamar.edu</w:t>
            </w:r>
          </w:p>
          <w:p w:rsidR="001A2DAD" w:rsidRDefault="007B010E" w:rsidP="007B010E">
            <w:pPr>
              <w:ind w:left="702" w:hanging="720"/>
              <w:rPr>
                <w:rFonts w:eastAsia="SimSun"/>
                <w:color w:val="000080"/>
                <w:kern w:val="1"/>
                <w:sz w:val="22"/>
                <w:szCs w:val="22"/>
                <w:u w:val="single"/>
                <w:lang w:eastAsia="en-US" w:bidi="hi-IN"/>
              </w:rPr>
            </w:pPr>
            <w:r w:rsidRPr="00A80359">
              <w:rPr>
                <w:rFonts w:eastAsia="SimSun"/>
                <w:kern w:val="1"/>
                <w:sz w:val="22"/>
                <w:szCs w:val="22"/>
                <w:lang w:eastAsia="zh-CN" w:bidi="hi-IN"/>
              </w:rPr>
              <w:t>Dawkins, P. (2012)</w:t>
            </w:r>
            <w:r w:rsidRPr="00A80359">
              <w:rPr>
                <w:rFonts w:eastAsia="SimSun"/>
                <w:i/>
                <w:kern w:val="1"/>
                <w:sz w:val="22"/>
                <w:szCs w:val="22"/>
                <w:lang w:eastAsia="zh-CN" w:bidi="hi-IN"/>
              </w:rPr>
              <w:t xml:space="preserve"> Paul’s Online Math Notes </w:t>
            </w:r>
            <w:r w:rsidRPr="00A80359">
              <w:rPr>
                <w:rFonts w:eastAsia="SimSun"/>
                <w:kern w:val="1"/>
                <w:sz w:val="22"/>
                <w:szCs w:val="22"/>
                <w:lang w:eastAsia="zh-CN" w:bidi="hi-IN"/>
              </w:rPr>
              <w:t xml:space="preserve">Accessed October 11, 2012 from </w:t>
            </w:r>
            <w:hyperlink r:id="rId12" w:history="1">
              <w:r w:rsidRPr="00A80359">
                <w:rPr>
                  <w:rFonts w:eastAsia="SimSun"/>
                  <w:color w:val="000080"/>
                  <w:kern w:val="1"/>
                  <w:sz w:val="22"/>
                  <w:szCs w:val="22"/>
                  <w:u w:val="single"/>
                  <w:lang w:eastAsia="en-US" w:bidi="hi-IN"/>
                </w:rPr>
                <w:t>http://tutorial.math.lamar.edu</w:t>
              </w:r>
            </w:hyperlink>
          </w:p>
          <w:p w:rsidR="00A80359" w:rsidRPr="00A80359" w:rsidRDefault="00A80359" w:rsidP="007B010E">
            <w:pPr>
              <w:ind w:left="702" w:hanging="720"/>
              <w:rPr>
                <w:sz w:val="22"/>
                <w:szCs w:val="22"/>
              </w:rPr>
            </w:pPr>
          </w:p>
        </w:tc>
      </w:tr>
    </w:tbl>
    <w:p w:rsidR="008C5FD1" w:rsidRDefault="008C5FD1" w:rsidP="003604D9">
      <w:pPr>
        <w:rPr>
          <w:b/>
          <w:sz w:val="22"/>
          <w:szCs w:val="22"/>
        </w:rPr>
      </w:pPr>
    </w:p>
    <w:p w:rsidR="00A80359" w:rsidRDefault="00A80359" w:rsidP="003604D9">
      <w:pPr>
        <w:rPr>
          <w:b/>
          <w:sz w:val="22"/>
          <w:szCs w:val="22"/>
        </w:rPr>
      </w:pPr>
    </w:p>
    <w:p w:rsidR="00A80359" w:rsidRDefault="00A80359" w:rsidP="003604D9">
      <w:pPr>
        <w:rPr>
          <w:b/>
          <w:sz w:val="22"/>
          <w:szCs w:val="22"/>
        </w:rPr>
      </w:pPr>
    </w:p>
    <w:p w:rsidR="00A80359" w:rsidRDefault="00A80359" w:rsidP="003604D9">
      <w:pPr>
        <w:rPr>
          <w:b/>
          <w:sz w:val="22"/>
          <w:szCs w:val="22"/>
        </w:rPr>
      </w:pPr>
    </w:p>
    <w:p w:rsidR="00A80359" w:rsidRDefault="00A80359" w:rsidP="003604D9">
      <w:pPr>
        <w:rPr>
          <w:b/>
          <w:sz w:val="22"/>
          <w:szCs w:val="22"/>
        </w:rPr>
      </w:pPr>
    </w:p>
    <w:p w:rsidR="00A80359" w:rsidRDefault="00A80359" w:rsidP="003604D9">
      <w:pPr>
        <w:rPr>
          <w:b/>
          <w:sz w:val="22"/>
          <w:szCs w:val="22"/>
        </w:rPr>
      </w:pPr>
    </w:p>
    <w:p w:rsidR="00A80359" w:rsidRPr="00A80359" w:rsidRDefault="00A80359" w:rsidP="003604D9">
      <w:pPr>
        <w:rPr>
          <w:b/>
          <w:sz w:val="22"/>
          <w:szCs w:val="22"/>
        </w:rPr>
      </w:pPr>
    </w:p>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tblGrid>
      <w:tr w:rsidR="00DD6CA8" w:rsidRPr="00A80359" w:rsidTr="006C65B5">
        <w:trPr>
          <w:trHeight w:val="288"/>
        </w:trPr>
        <w:tc>
          <w:tcPr>
            <w:tcW w:w="8730" w:type="dxa"/>
            <w:shd w:val="clear" w:color="auto" w:fill="008000"/>
          </w:tcPr>
          <w:p w:rsidR="00DD6CA8" w:rsidRPr="00A80359" w:rsidRDefault="00DD6CA8" w:rsidP="00697EE8">
            <w:pPr>
              <w:rPr>
                <w:b/>
                <w:color w:val="FFFFFF"/>
                <w:sz w:val="22"/>
                <w:szCs w:val="22"/>
              </w:rPr>
            </w:pPr>
            <w:r w:rsidRPr="00A80359">
              <w:rPr>
                <w:b/>
                <w:color w:val="FFFFFF"/>
                <w:sz w:val="22"/>
                <w:szCs w:val="22"/>
              </w:rPr>
              <w:lastRenderedPageBreak/>
              <w:t>Class Policies</w:t>
            </w:r>
          </w:p>
        </w:tc>
      </w:tr>
      <w:tr w:rsidR="00DD6CA8" w:rsidRPr="00A80359" w:rsidTr="006C65B5">
        <w:trPr>
          <w:trHeight w:val="324"/>
        </w:trPr>
        <w:tc>
          <w:tcPr>
            <w:tcW w:w="8730" w:type="dxa"/>
          </w:tcPr>
          <w:p w:rsidR="00DD6CA8" w:rsidRPr="00A80359" w:rsidRDefault="00DD6CA8" w:rsidP="00697EE8">
            <w:pPr>
              <w:numPr>
                <w:ilvl w:val="0"/>
                <w:numId w:val="8"/>
              </w:numPr>
              <w:overflowPunct w:val="0"/>
              <w:autoSpaceDE w:val="0"/>
              <w:autoSpaceDN w:val="0"/>
              <w:adjustRightInd w:val="0"/>
              <w:jc w:val="both"/>
              <w:rPr>
                <w:sz w:val="22"/>
                <w:szCs w:val="22"/>
              </w:rPr>
            </w:pPr>
            <w:r w:rsidRPr="00A80359">
              <w:rPr>
                <w:sz w:val="22"/>
                <w:szCs w:val="22"/>
              </w:rPr>
              <w:t>The required minimum number of quizzes for a 3-unit course is 3, and 4 for 4-unit</w:t>
            </w:r>
            <w:r w:rsidR="00004546" w:rsidRPr="00A80359">
              <w:rPr>
                <w:sz w:val="22"/>
                <w:szCs w:val="22"/>
              </w:rPr>
              <w:t xml:space="preserve"> or 5 unit</w:t>
            </w:r>
            <w:r w:rsidRPr="00A80359">
              <w:rPr>
                <w:sz w:val="22"/>
                <w:szCs w:val="22"/>
              </w:rPr>
              <w:t xml:space="preserve"> course.  No part of the final exam may be considered as one quiz.</w:t>
            </w:r>
          </w:p>
          <w:p w:rsidR="00DD6CA8" w:rsidRPr="00A80359" w:rsidRDefault="00DD6CA8" w:rsidP="00697EE8">
            <w:pPr>
              <w:numPr>
                <w:ilvl w:val="0"/>
                <w:numId w:val="9"/>
              </w:numPr>
              <w:overflowPunct w:val="0"/>
              <w:autoSpaceDE w:val="0"/>
              <w:autoSpaceDN w:val="0"/>
              <w:adjustRightInd w:val="0"/>
              <w:jc w:val="both"/>
              <w:rPr>
                <w:sz w:val="22"/>
                <w:szCs w:val="22"/>
              </w:rPr>
            </w:pPr>
            <w:r w:rsidRPr="00A80359">
              <w:rPr>
                <w:sz w:val="22"/>
                <w:szCs w:val="22"/>
              </w:rPr>
              <w:t xml:space="preserve">Cancellation of the lowest quiz is not allowed even if the number of quizzes exceeds the required minimum number of quizzes. </w:t>
            </w:r>
          </w:p>
          <w:p w:rsidR="00DD6CA8" w:rsidRPr="00A80359" w:rsidRDefault="00DD6CA8" w:rsidP="00697EE8">
            <w:pPr>
              <w:numPr>
                <w:ilvl w:val="0"/>
                <w:numId w:val="10"/>
              </w:numPr>
              <w:overflowPunct w:val="0"/>
              <w:autoSpaceDE w:val="0"/>
              <w:autoSpaceDN w:val="0"/>
              <w:adjustRightInd w:val="0"/>
              <w:jc w:val="both"/>
              <w:rPr>
                <w:sz w:val="22"/>
                <w:szCs w:val="22"/>
              </w:rPr>
            </w:pPr>
            <w:r w:rsidRPr="00A80359">
              <w:rPr>
                <w:sz w:val="22"/>
                <w:szCs w:val="22"/>
              </w:rPr>
              <w:t xml:space="preserve">As a general policy, no special or make-up tests for missed exams other than the final examination will be given.  However, a faculty member may give special exams for </w:t>
            </w:r>
          </w:p>
          <w:p w:rsidR="00DD6CA8" w:rsidRPr="00A80359" w:rsidRDefault="00DD6CA8" w:rsidP="00DD6CA8">
            <w:pPr>
              <w:numPr>
                <w:ilvl w:val="0"/>
                <w:numId w:val="11"/>
              </w:numPr>
              <w:overflowPunct w:val="0"/>
              <w:autoSpaceDE w:val="0"/>
              <w:autoSpaceDN w:val="0"/>
              <w:adjustRightInd w:val="0"/>
              <w:ind w:left="720"/>
              <w:jc w:val="both"/>
              <w:rPr>
                <w:sz w:val="22"/>
                <w:szCs w:val="22"/>
              </w:rPr>
            </w:pPr>
            <w:r w:rsidRPr="00A80359">
              <w:rPr>
                <w:sz w:val="22"/>
                <w:szCs w:val="22"/>
              </w:rPr>
              <w:t>approved absences (where the student concerned officially represented the University at some function or activity).</w:t>
            </w:r>
          </w:p>
          <w:p w:rsidR="00080A18" w:rsidRPr="00A80359" w:rsidRDefault="00DD6CA8" w:rsidP="00080A18">
            <w:pPr>
              <w:numPr>
                <w:ilvl w:val="0"/>
                <w:numId w:val="11"/>
              </w:numPr>
              <w:overflowPunct w:val="0"/>
              <w:autoSpaceDE w:val="0"/>
              <w:autoSpaceDN w:val="0"/>
              <w:adjustRightInd w:val="0"/>
              <w:ind w:left="720"/>
              <w:jc w:val="both"/>
              <w:rPr>
                <w:sz w:val="22"/>
                <w:szCs w:val="22"/>
              </w:rPr>
            </w:pPr>
            <w:r w:rsidRPr="00A80359">
              <w:rPr>
                <w:sz w:val="22"/>
                <w:szCs w:val="22"/>
              </w:rPr>
              <w:t>absences due to serious illness which require hospitalization, death in the family and other reasons which the faculty member deems meritorious.</w:t>
            </w:r>
          </w:p>
          <w:p w:rsidR="00D109AE" w:rsidRPr="00A80359" w:rsidRDefault="00DD6CA8" w:rsidP="00D109AE">
            <w:pPr>
              <w:numPr>
                <w:ilvl w:val="0"/>
                <w:numId w:val="10"/>
              </w:numPr>
              <w:overflowPunct w:val="0"/>
              <w:autoSpaceDE w:val="0"/>
              <w:autoSpaceDN w:val="0"/>
              <w:adjustRightInd w:val="0"/>
              <w:jc w:val="both"/>
              <w:rPr>
                <w:sz w:val="22"/>
                <w:szCs w:val="22"/>
              </w:rPr>
            </w:pPr>
            <w:r w:rsidRPr="00A80359">
              <w:rPr>
                <w:sz w:val="22"/>
                <w:szCs w:val="22"/>
              </w:rPr>
              <w:t>If a student missed two (2) examinations, then he/she will be required to take a make up for the second missed examination.</w:t>
            </w:r>
          </w:p>
          <w:p w:rsidR="00BF1C41" w:rsidRPr="00A80359" w:rsidRDefault="00DD6CA8" w:rsidP="00BF1C41">
            <w:pPr>
              <w:numPr>
                <w:ilvl w:val="0"/>
                <w:numId w:val="10"/>
              </w:numPr>
              <w:overflowPunct w:val="0"/>
              <w:autoSpaceDE w:val="0"/>
              <w:autoSpaceDN w:val="0"/>
              <w:adjustRightInd w:val="0"/>
              <w:jc w:val="both"/>
              <w:rPr>
                <w:sz w:val="22"/>
                <w:szCs w:val="22"/>
              </w:rPr>
            </w:pPr>
            <w:r w:rsidRPr="00A80359">
              <w:rPr>
                <w:sz w:val="22"/>
                <w:szCs w:val="22"/>
              </w:rPr>
              <w:t xml:space="preserve">If the student has no valid reason for missing an exam (for example, the student was not prepared to take the exam) then the student receives 0% for the missed quiz. </w:t>
            </w:r>
          </w:p>
          <w:p w:rsidR="00DD6CA8" w:rsidRPr="00A80359" w:rsidRDefault="00DD6CA8" w:rsidP="00697EE8">
            <w:pPr>
              <w:numPr>
                <w:ilvl w:val="0"/>
                <w:numId w:val="10"/>
              </w:numPr>
              <w:overflowPunct w:val="0"/>
              <w:autoSpaceDE w:val="0"/>
              <w:autoSpaceDN w:val="0"/>
              <w:adjustRightInd w:val="0"/>
              <w:jc w:val="both"/>
              <w:rPr>
                <w:sz w:val="22"/>
                <w:szCs w:val="22"/>
              </w:rPr>
            </w:pPr>
            <w:r w:rsidRPr="00A80359">
              <w:rPr>
                <w:sz w:val="22"/>
                <w:szCs w:val="22"/>
              </w:rPr>
              <w:t xml:space="preserve">Students who get at least 89% in every quiz are exempted from taking the final examination. Their final grade will be based on the average of their quizzes and other prefinal course requirements. The final grade of exempted students who opt to take the final examination will be based on the prescribed computation of final grades inclusive of a final examination. Students who missed and/or took any special/make-up quiz will not be eligible for exemption.  </w:t>
            </w:r>
          </w:p>
          <w:p w:rsidR="00DD6CA8" w:rsidRPr="00A80359" w:rsidRDefault="00DD6CA8" w:rsidP="00697EE8">
            <w:pPr>
              <w:numPr>
                <w:ilvl w:val="0"/>
                <w:numId w:val="10"/>
              </w:numPr>
              <w:overflowPunct w:val="0"/>
              <w:autoSpaceDE w:val="0"/>
              <w:autoSpaceDN w:val="0"/>
              <w:adjustRightInd w:val="0"/>
              <w:jc w:val="both"/>
              <w:rPr>
                <w:sz w:val="22"/>
                <w:szCs w:val="22"/>
              </w:rPr>
            </w:pPr>
            <w:r w:rsidRPr="00A80359">
              <w:rPr>
                <w:sz w:val="22"/>
                <w:szCs w:val="22"/>
              </w:rPr>
              <w:t xml:space="preserve">Learning outputs are required and not optional to pass the course. </w:t>
            </w:r>
          </w:p>
          <w:p w:rsidR="00DD6CA8" w:rsidRPr="00A80359" w:rsidRDefault="00DD6CA8" w:rsidP="00697EE8">
            <w:pPr>
              <w:numPr>
                <w:ilvl w:val="0"/>
                <w:numId w:val="10"/>
              </w:numPr>
              <w:overflowPunct w:val="0"/>
              <w:autoSpaceDE w:val="0"/>
              <w:autoSpaceDN w:val="0"/>
              <w:adjustRightInd w:val="0"/>
              <w:rPr>
                <w:sz w:val="22"/>
                <w:szCs w:val="22"/>
              </w:rPr>
            </w:pPr>
            <w:r w:rsidRPr="00A80359">
              <w:rPr>
                <w:sz w:val="22"/>
                <w:szCs w:val="22"/>
              </w:rPr>
              <w:t xml:space="preserve">Mobile phones and other forms of communication devices should be on silent mode or turned off during class. </w:t>
            </w:r>
          </w:p>
          <w:p w:rsidR="00DD6CA8" w:rsidRPr="00A80359" w:rsidRDefault="00DD6CA8" w:rsidP="00697EE8">
            <w:pPr>
              <w:numPr>
                <w:ilvl w:val="0"/>
                <w:numId w:val="10"/>
              </w:numPr>
              <w:overflowPunct w:val="0"/>
              <w:autoSpaceDE w:val="0"/>
              <w:autoSpaceDN w:val="0"/>
              <w:adjustRightInd w:val="0"/>
              <w:rPr>
                <w:sz w:val="22"/>
                <w:szCs w:val="22"/>
              </w:rPr>
            </w:pPr>
            <w:r w:rsidRPr="00A80359">
              <w:rPr>
                <w:sz w:val="22"/>
                <w:szCs w:val="22"/>
              </w:rPr>
              <w:t>Students are expected to be attentive and exhibit the behavior of a mature and responsible individual during class. They are also expected to come to class on time and prepared.</w:t>
            </w:r>
          </w:p>
          <w:p w:rsidR="00DD6CA8" w:rsidRPr="00A80359" w:rsidRDefault="00DD6CA8" w:rsidP="00697EE8">
            <w:pPr>
              <w:numPr>
                <w:ilvl w:val="0"/>
                <w:numId w:val="10"/>
              </w:numPr>
              <w:overflowPunct w:val="0"/>
              <w:autoSpaceDE w:val="0"/>
              <w:autoSpaceDN w:val="0"/>
              <w:adjustRightInd w:val="0"/>
              <w:rPr>
                <w:sz w:val="22"/>
                <w:szCs w:val="22"/>
              </w:rPr>
            </w:pPr>
            <w:r w:rsidRPr="00A80359">
              <w:rPr>
                <w:sz w:val="22"/>
                <w:szCs w:val="22"/>
              </w:rPr>
              <w:t>Sleeping, bringing in food and drinks, and wearing a cap and sunglasses in class are not allowed.</w:t>
            </w:r>
          </w:p>
          <w:p w:rsidR="00DD6CA8" w:rsidRPr="00A80359" w:rsidRDefault="00DD6CA8" w:rsidP="00DD6CA8">
            <w:pPr>
              <w:numPr>
                <w:ilvl w:val="0"/>
                <w:numId w:val="10"/>
              </w:numPr>
              <w:overflowPunct w:val="0"/>
              <w:autoSpaceDE w:val="0"/>
              <w:autoSpaceDN w:val="0"/>
              <w:adjustRightInd w:val="0"/>
              <w:ind w:left="450" w:hanging="450"/>
              <w:rPr>
                <w:sz w:val="22"/>
                <w:szCs w:val="22"/>
              </w:rPr>
            </w:pPr>
            <w:r w:rsidRPr="00A80359">
              <w:rPr>
                <w:sz w:val="22"/>
                <w:szCs w:val="22"/>
              </w:rPr>
              <w:t>Students who wish to go to the washroom must politely ask permission and, if given such, they should be back in class within 5 minutes. Only one student at a time may be allowed to leave the classroom for this purpose.</w:t>
            </w:r>
          </w:p>
          <w:p w:rsidR="00DD6CA8" w:rsidRPr="00A80359" w:rsidRDefault="00DD6CA8" w:rsidP="00DD6CA8">
            <w:pPr>
              <w:numPr>
                <w:ilvl w:val="0"/>
                <w:numId w:val="10"/>
              </w:numPr>
              <w:overflowPunct w:val="0"/>
              <w:autoSpaceDE w:val="0"/>
              <w:autoSpaceDN w:val="0"/>
              <w:adjustRightInd w:val="0"/>
              <w:ind w:left="450" w:hanging="450"/>
              <w:rPr>
                <w:sz w:val="22"/>
                <w:szCs w:val="22"/>
              </w:rPr>
            </w:pPr>
            <w:r w:rsidRPr="00A80359">
              <w:rPr>
                <w:sz w:val="22"/>
                <w:szCs w:val="22"/>
              </w:rPr>
              <w:t xml:space="preserve">Students who are absent from the class for more than 5 meetings will get a final grade of 0.0 in the course. </w:t>
            </w:r>
          </w:p>
          <w:p w:rsidR="00DD6CA8" w:rsidRPr="00A80359" w:rsidRDefault="00DD6CA8" w:rsidP="006C65B5">
            <w:pPr>
              <w:numPr>
                <w:ilvl w:val="0"/>
                <w:numId w:val="10"/>
              </w:numPr>
              <w:overflowPunct w:val="0"/>
              <w:autoSpaceDE w:val="0"/>
              <w:autoSpaceDN w:val="0"/>
              <w:adjustRightInd w:val="0"/>
              <w:ind w:left="450" w:hanging="450"/>
              <w:rPr>
                <w:sz w:val="22"/>
                <w:szCs w:val="22"/>
              </w:rPr>
            </w:pPr>
            <w:r w:rsidRPr="00A80359">
              <w:rPr>
                <w:sz w:val="22"/>
                <w:szCs w:val="22"/>
              </w:rPr>
              <w:t>Only students who are officially enrolled in the course are allowed to attend the class meetings.</w:t>
            </w:r>
          </w:p>
        </w:tc>
      </w:tr>
    </w:tbl>
    <w:p w:rsidR="00562C6C" w:rsidRPr="00A80359" w:rsidRDefault="00562C6C" w:rsidP="007A55D7">
      <w:pPr>
        <w:rPr>
          <w:sz w:val="22"/>
          <w:szCs w:val="22"/>
        </w:rPr>
      </w:pPr>
    </w:p>
    <w:p w:rsidR="008F7312" w:rsidRPr="00A80359" w:rsidRDefault="008F7312" w:rsidP="007A55D7">
      <w:pPr>
        <w:rPr>
          <w:sz w:val="22"/>
          <w:szCs w:val="22"/>
        </w:rPr>
      </w:pPr>
    </w:p>
    <w:p w:rsidR="007A55D7" w:rsidRPr="00A80359" w:rsidRDefault="007A55D7" w:rsidP="007A55D7">
      <w:pPr>
        <w:rPr>
          <w:b/>
          <w:sz w:val="22"/>
          <w:szCs w:val="22"/>
        </w:rPr>
      </w:pPr>
      <w:r w:rsidRPr="00A80359">
        <w:rPr>
          <w:sz w:val="22"/>
          <w:szCs w:val="22"/>
        </w:rPr>
        <w:t>Approved by</w:t>
      </w:r>
      <w:r w:rsidR="001F2237" w:rsidRPr="00A80359">
        <w:rPr>
          <w:sz w:val="22"/>
          <w:szCs w:val="22"/>
        </w:rPr>
        <w:t xml:space="preserve">: </w:t>
      </w:r>
      <w:r w:rsidRPr="00A80359">
        <w:rPr>
          <w:b/>
          <w:sz w:val="22"/>
          <w:szCs w:val="22"/>
        </w:rPr>
        <w:br/>
      </w:r>
      <w:r w:rsidRPr="00A80359">
        <w:rPr>
          <w:b/>
          <w:sz w:val="22"/>
          <w:szCs w:val="22"/>
        </w:rPr>
        <w:br/>
      </w:r>
      <w:r w:rsidRPr="00A80359">
        <w:rPr>
          <w:b/>
          <w:sz w:val="22"/>
          <w:szCs w:val="22"/>
        </w:rPr>
        <w:br/>
        <w:t xml:space="preserve">DR. </w:t>
      </w:r>
      <w:r w:rsidR="000F56C5" w:rsidRPr="00A80359">
        <w:rPr>
          <w:b/>
          <w:sz w:val="22"/>
          <w:szCs w:val="22"/>
        </w:rPr>
        <w:t>JOSE TRISTAN F. REYES</w:t>
      </w:r>
    </w:p>
    <w:p w:rsidR="00562C6C" w:rsidRDefault="007A55D7" w:rsidP="00B43493">
      <w:pPr>
        <w:rPr>
          <w:sz w:val="22"/>
          <w:szCs w:val="22"/>
        </w:rPr>
      </w:pPr>
      <w:r w:rsidRPr="00A80359">
        <w:rPr>
          <w:sz w:val="22"/>
          <w:szCs w:val="22"/>
        </w:rPr>
        <w:t xml:space="preserve">Chair, </w:t>
      </w:r>
      <w:r w:rsidR="008F7312" w:rsidRPr="00A80359">
        <w:rPr>
          <w:sz w:val="22"/>
          <w:szCs w:val="22"/>
        </w:rPr>
        <w:t>Mathematics and Statistics Department</w:t>
      </w:r>
    </w:p>
    <w:p w:rsidR="00A80359" w:rsidRDefault="00A80359" w:rsidP="00B43493">
      <w:pPr>
        <w:rPr>
          <w:sz w:val="22"/>
          <w:szCs w:val="22"/>
        </w:rPr>
      </w:pPr>
    </w:p>
    <w:p w:rsidR="00A80359" w:rsidRPr="00A80359" w:rsidRDefault="00A80359" w:rsidP="00B43493">
      <w:pPr>
        <w:rPr>
          <w:sz w:val="22"/>
          <w:szCs w:val="22"/>
        </w:rPr>
      </w:pPr>
    </w:p>
    <w:p w:rsidR="008F7312" w:rsidRPr="00A80359" w:rsidRDefault="008F7312" w:rsidP="00B43493">
      <w:pPr>
        <w:rPr>
          <w:sz w:val="22"/>
          <w:szCs w:val="22"/>
        </w:rPr>
      </w:pPr>
    </w:p>
    <w:p w:rsidR="00B43493" w:rsidRPr="00A80359" w:rsidRDefault="00B43493" w:rsidP="00B43493">
      <w:pPr>
        <w:rPr>
          <w:sz w:val="22"/>
          <w:szCs w:val="22"/>
        </w:rPr>
      </w:pPr>
      <w:r w:rsidRPr="00A80359">
        <w:rPr>
          <w:sz w:val="22"/>
          <w:szCs w:val="22"/>
        </w:rPr>
        <w:t>______________________________________________________________________________</w:t>
      </w:r>
    </w:p>
    <w:p w:rsidR="00B43493" w:rsidRPr="00A80359" w:rsidRDefault="008E2E13" w:rsidP="007A55D7">
      <w:pPr>
        <w:rPr>
          <w:sz w:val="22"/>
          <w:szCs w:val="22"/>
        </w:rPr>
      </w:pPr>
      <w:r w:rsidRPr="00A80359">
        <w:rPr>
          <w:i/>
          <w:sz w:val="22"/>
          <w:szCs w:val="22"/>
        </w:rPr>
        <w:t xml:space="preserve">Term </w:t>
      </w:r>
      <w:r w:rsidR="00A80359" w:rsidRPr="00A80359">
        <w:rPr>
          <w:i/>
          <w:sz w:val="22"/>
          <w:szCs w:val="22"/>
        </w:rPr>
        <w:t>1,</w:t>
      </w:r>
      <w:r w:rsidRPr="00A80359">
        <w:rPr>
          <w:i/>
          <w:sz w:val="22"/>
          <w:szCs w:val="22"/>
        </w:rPr>
        <w:t xml:space="preserve"> 2018-2019</w:t>
      </w:r>
      <w:r w:rsidR="00005B55" w:rsidRPr="00A80359">
        <w:rPr>
          <w:i/>
          <w:sz w:val="22"/>
          <w:szCs w:val="22"/>
        </w:rPr>
        <w:t xml:space="preserve"> / </w:t>
      </w:r>
      <w:r w:rsidR="007B010E" w:rsidRPr="00A80359">
        <w:rPr>
          <w:i/>
          <w:sz w:val="22"/>
          <w:szCs w:val="22"/>
        </w:rPr>
        <w:t>S.Y.Tan</w:t>
      </w:r>
    </w:p>
    <w:sectPr w:rsidR="00B43493" w:rsidRPr="00A80359" w:rsidSect="00C63EFF">
      <w:headerReference w:type="default" r:id="rId13"/>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C3" w:rsidRDefault="00A60DC3">
      <w:r>
        <w:separator/>
      </w:r>
    </w:p>
  </w:endnote>
  <w:endnote w:type="continuationSeparator" w:id="0">
    <w:p w:rsidR="00A60DC3" w:rsidRDefault="00A6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Bold">
    <w:altName w:val="Century Gothic"/>
    <w:panose1 w:val="00000000000000000000"/>
    <w:charset w:val="00"/>
    <w:family w:val="auto"/>
    <w:notTrueType/>
    <w:pitch w:val="variable"/>
    <w:sig w:usb0="00000003" w:usb1="00000000" w:usb2="00000000" w:usb3="00000000" w:csb0="00000001" w:csb1="00000000"/>
  </w:font>
  <w:font w:name="Futura Bk BT">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C3" w:rsidRDefault="00A60DC3">
      <w:r>
        <w:separator/>
      </w:r>
    </w:p>
  </w:footnote>
  <w:footnote w:type="continuationSeparator" w:id="0">
    <w:p w:rsidR="00A60DC3" w:rsidRDefault="00A6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15" w:rsidRPr="003F5118" w:rsidRDefault="00486EC6" w:rsidP="001C53B5">
    <w:pPr>
      <w:pStyle w:val="Header"/>
      <w:jc w:val="center"/>
      <w:rPr>
        <w:sz w:val="22"/>
        <w:szCs w:val="22"/>
      </w:rPr>
    </w:pPr>
    <w:r w:rsidRPr="003F5118">
      <w:rPr>
        <w:noProof/>
        <w:sz w:val="22"/>
        <w:szCs w:val="22"/>
        <w:lang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-184785</wp:posOffset>
          </wp:positionV>
          <wp:extent cx="838200" cy="838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118">
      <w:rPr>
        <w:noProof/>
        <w:sz w:val="22"/>
        <w:szCs w:val="22"/>
        <w:lang w:eastAsia="en-US"/>
      </w:rPr>
      <w:drawing>
        <wp:anchor distT="0" distB="0" distL="114300" distR="114300" simplePos="0" relativeHeight="251660288" behindDoc="0" locked="0" layoutInCell="1" allowOverlap="1">
          <wp:simplePos x="0" y="0"/>
          <wp:positionH relativeFrom="column">
            <wp:posOffset>53975</wp:posOffset>
          </wp:positionH>
          <wp:positionV relativeFrom="paragraph">
            <wp:posOffset>-142240</wp:posOffset>
          </wp:positionV>
          <wp:extent cx="809625" cy="8096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3F5118">
      <w:rPr>
        <w:sz w:val="22"/>
        <w:szCs w:val="22"/>
      </w:rPr>
      <w:t>D</w:t>
    </w:r>
    <w:r w:rsidR="00584405" w:rsidRPr="003F5118">
      <w:rPr>
        <w:sz w:val="22"/>
        <w:szCs w:val="22"/>
      </w:rPr>
      <w:t>E LA SALLE UNIVERSITY</w:t>
    </w:r>
    <w:r w:rsidR="00CC5C80" w:rsidRPr="003F5118">
      <w:rPr>
        <w:sz w:val="22"/>
        <w:szCs w:val="22"/>
      </w:rPr>
      <w:t xml:space="preserve"> </w:t>
    </w:r>
    <w:r w:rsidR="00584405" w:rsidRPr="003F5118">
      <w:rPr>
        <w:sz w:val="22"/>
        <w:szCs w:val="22"/>
      </w:rPr>
      <w:br/>
    </w:r>
    <w:r w:rsidR="00584405" w:rsidRPr="003F5118">
      <w:rPr>
        <w:b/>
        <w:sz w:val="22"/>
        <w:szCs w:val="22"/>
      </w:rPr>
      <w:t>College of Science</w:t>
    </w:r>
  </w:p>
  <w:p w:rsidR="00E71A07" w:rsidRPr="00526F78" w:rsidRDefault="00AD3ECA" w:rsidP="00D42815">
    <w:pPr>
      <w:pStyle w:val="Header"/>
      <w:tabs>
        <w:tab w:val="left" w:pos="506"/>
        <w:tab w:val="center" w:pos="4680"/>
      </w:tabs>
      <w:jc w:val="center"/>
      <w:rPr>
        <w:rFonts w:ascii="Futura-Bold" w:hAnsi="Futura-Bold" w:cs="Arial"/>
        <w:sz w:val="20"/>
        <w:szCs w:val="20"/>
      </w:rPr>
    </w:pPr>
    <w:r w:rsidRPr="003F5118">
      <w:rPr>
        <w:sz w:val="22"/>
        <w:szCs w:val="22"/>
      </w:rPr>
      <w:t>Mathematics</w:t>
    </w:r>
    <w:r w:rsidR="00330EB3">
      <w:rPr>
        <w:sz w:val="22"/>
        <w:szCs w:val="22"/>
      </w:rPr>
      <w:t xml:space="preserve"> an</w:t>
    </w:r>
    <w:r w:rsidR="00943B10">
      <w:rPr>
        <w:sz w:val="22"/>
        <w:szCs w:val="22"/>
      </w:rPr>
      <w:t>d</w:t>
    </w:r>
    <w:r w:rsidR="003F5118">
      <w:rPr>
        <w:sz w:val="22"/>
        <w:szCs w:val="22"/>
      </w:rPr>
      <w:t xml:space="preserve">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F" w:rsidRPr="00E1093F" w:rsidRDefault="00E1093F" w:rsidP="00E1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DB5DBE"/>
    <w:multiLevelType w:val="singleLevel"/>
    <w:tmpl w:val="94B46922"/>
    <w:lvl w:ilvl="0">
      <w:start w:val="1"/>
      <w:numFmt w:val="decimal"/>
      <w:lvlText w:val="%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2" w15:restartNumberingAfterBreak="0">
    <w:nsid w:val="04E32B51"/>
    <w:multiLevelType w:val="hybridMultilevel"/>
    <w:tmpl w:val="EF485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3580"/>
    <w:multiLevelType w:val="singleLevel"/>
    <w:tmpl w:val="F8CEA788"/>
    <w:lvl w:ilvl="0">
      <w:start w:val="1"/>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4" w15:restartNumberingAfterBreak="0">
    <w:nsid w:val="0842019A"/>
    <w:multiLevelType w:val="multilevel"/>
    <w:tmpl w:val="1C0444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04361A"/>
    <w:multiLevelType w:val="hybridMultilevel"/>
    <w:tmpl w:val="A844D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4E3AD5"/>
    <w:multiLevelType w:val="multilevel"/>
    <w:tmpl w:val="66BA853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75028F"/>
    <w:multiLevelType w:val="singleLevel"/>
    <w:tmpl w:val="7FE8486C"/>
    <w:lvl w:ilvl="0">
      <w:start w:val="3"/>
      <w:numFmt w:val="decimal"/>
      <w:lvlText w:val="1.%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8"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0" w15:restartNumberingAfterBreak="0">
    <w:nsid w:val="15F76155"/>
    <w:multiLevelType w:val="multilevel"/>
    <w:tmpl w:val="804674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C1323D"/>
    <w:multiLevelType w:val="hybridMultilevel"/>
    <w:tmpl w:val="2F3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96417"/>
    <w:multiLevelType w:val="multilevel"/>
    <w:tmpl w:val="2AAA32F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4" w15:restartNumberingAfterBreak="0">
    <w:nsid w:val="22333DCB"/>
    <w:multiLevelType w:val="multilevel"/>
    <w:tmpl w:val="A8D6A7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5"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6"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4F7CAF"/>
    <w:multiLevelType w:val="hybridMultilevel"/>
    <w:tmpl w:val="2D58EC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E394A1F"/>
    <w:multiLevelType w:val="singleLevel"/>
    <w:tmpl w:val="ABB25476"/>
    <w:lvl w:ilvl="0">
      <w:start w:val="1"/>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19"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C121C1"/>
    <w:multiLevelType w:val="singleLevel"/>
    <w:tmpl w:val="AE824838"/>
    <w:lvl w:ilvl="0">
      <w:start w:val="5"/>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1" w15:restartNumberingAfterBreak="0">
    <w:nsid w:val="49731695"/>
    <w:multiLevelType w:val="multilevel"/>
    <w:tmpl w:val="236897E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3" w15:restartNumberingAfterBreak="0">
    <w:nsid w:val="508073D0"/>
    <w:multiLevelType w:val="multilevel"/>
    <w:tmpl w:val="9E3291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900708"/>
    <w:multiLevelType w:val="multilevel"/>
    <w:tmpl w:val="0218CC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AF05CA"/>
    <w:multiLevelType w:val="multilevel"/>
    <w:tmpl w:val="B05C5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B34D3"/>
    <w:multiLevelType w:val="singleLevel"/>
    <w:tmpl w:val="8BDE549A"/>
    <w:lvl w:ilvl="0">
      <w:start w:val="1"/>
      <w:numFmt w:val="decimal"/>
      <w:lvlText w:val="5.%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27"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8"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29"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98B22D9"/>
    <w:multiLevelType w:val="multilevel"/>
    <w:tmpl w:val="0ACC8C6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32" w15:restartNumberingAfterBreak="0">
    <w:nsid w:val="7BBC3A0D"/>
    <w:multiLevelType w:val="hybridMultilevel"/>
    <w:tmpl w:val="68ACE9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1"/>
  </w:num>
  <w:num w:numId="4">
    <w:abstractNumId w:val="19"/>
  </w:num>
  <w:num w:numId="5">
    <w:abstractNumId w:val="19"/>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27"/>
    <w:lvlOverride w:ilvl="0">
      <w:startOverride w:val="2"/>
    </w:lvlOverride>
  </w:num>
  <w:num w:numId="10">
    <w:abstractNumId w:val="22"/>
    <w:lvlOverride w:ilvl="0">
      <w:startOverride w:val="3"/>
    </w:lvlOverride>
  </w:num>
  <w:num w:numId="11">
    <w:abstractNumId w:val="28"/>
    <w:lvlOverride w:ilvl="0">
      <w:startOverride w:val="1"/>
    </w:lvlOverride>
  </w:num>
  <w:num w:numId="12">
    <w:abstractNumId w:val="18"/>
    <w:lvlOverride w:ilvl="0">
      <w:startOverride w:val="1"/>
    </w:lvlOverride>
  </w:num>
  <w:num w:numId="13">
    <w:abstractNumId w:val="3"/>
    <w:lvlOverride w:ilvl="0">
      <w:startOverride w:val="1"/>
    </w:lvlOverride>
  </w:num>
  <w:num w:numId="14">
    <w:abstractNumId w:val="7"/>
    <w:lvlOverride w:ilvl="0">
      <w:lvl w:ilvl="0">
        <w:start w:val="3"/>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lvlOverride>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5"/>
    </w:lvlOverride>
  </w:num>
  <w:num w:numId="19">
    <w:abstractNumId w:val="26"/>
    <w:lvlOverride w:ilvl="0">
      <w:startOverride w:val="1"/>
    </w:lvlOverride>
  </w:num>
  <w:num w:numId="20">
    <w:abstractNumId w:val="2"/>
  </w:num>
  <w:num w:numId="21">
    <w:abstractNumId w:val="1"/>
    <w:lvlOverride w:ilvl="0">
      <w:startOverride w:val="1"/>
    </w:lvlOverride>
  </w:num>
  <w:num w:numId="22">
    <w:abstractNumId w:val="0"/>
  </w:num>
  <w:num w:numId="23">
    <w:abstractNumId w:val="2"/>
  </w:num>
  <w:num w:numId="24">
    <w:abstractNumId w:val="5"/>
  </w:num>
  <w:num w:numId="25">
    <w:abstractNumId w:val="30"/>
  </w:num>
  <w:num w:numId="26">
    <w:abstractNumId w:val="12"/>
  </w:num>
  <w:num w:numId="27">
    <w:abstractNumId w:val="32"/>
  </w:num>
  <w:num w:numId="28">
    <w:abstractNumId w:val="17"/>
  </w:num>
  <w:num w:numId="29">
    <w:abstractNumId w:val="23"/>
  </w:num>
  <w:num w:numId="30">
    <w:abstractNumId w:val="10"/>
  </w:num>
  <w:num w:numId="31">
    <w:abstractNumId w:val="25"/>
  </w:num>
  <w:num w:numId="32">
    <w:abstractNumId w:val="24"/>
  </w:num>
  <w:num w:numId="33">
    <w:abstractNumId w:val="6"/>
  </w:num>
  <w:num w:numId="34">
    <w:abstractNumId w:val="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4546"/>
    <w:rsid w:val="00005B55"/>
    <w:rsid w:val="00006FBA"/>
    <w:rsid w:val="000110B9"/>
    <w:rsid w:val="00015AC0"/>
    <w:rsid w:val="00021EEB"/>
    <w:rsid w:val="00023128"/>
    <w:rsid w:val="000244A0"/>
    <w:rsid w:val="0003246D"/>
    <w:rsid w:val="00053D41"/>
    <w:rsid w:val="00053E75"/>
    <w:rsid w:val="000703EC"/>
    <w:rsid w:val="00080A18"/>
    <w:rsid w:val="000A4168"/>
    <w:rsid w:val="000A626B"/>
    <w:rsid w:val="000B3D9F"/>
    <w:rsid w:val="000E0EE5"/>
    <w:rsid w:val="000E5D0E"/>
    <w:rsid w:val="000F56C5"/>
    <w:rsid w:val="0010577F"/>
    <w:rsid w:val="00105B53"/>
    <w:rsid w:val="00107C98"/>
    <w:rsid w:val="0011525F"/>
    <w:rsid w:val="00117778"/>
    <w:rsid w:val="001275F8"/>
    <w:rsid w:val="00131B08"/>
    <w:rsid w:val="00132D5F"/>
    <w:rsid w:val="00150046"/>
    <w:rsid w:val="00151F93"/>
    <w:rsid w:val="0015384F"/>
    <w:rsid w:val="0017544C"/>
    <w:rsid w:val="001803FB"/>
    <w:rsid w:val="001911ED"/>
    <w:rsid w:val="001A2DAD"/>
    <w:rsid w:val="001B3660"/>
    <w:rsid w:val="001C53B5"/>
    <w:rsid w:val="001D2E36"/>
    <w:rsid w:val="001F1D30"/>
    <w:rsid w:val="001F2237"/>
    <w:rsid w:val="00201417"/>
    <w:rsid w:val="00203BC5"/>
    <w:rsid w:val="002335F3"/>
    <w:rsid w:val="00233A9C"/>
    <w:rsid w:val="00240F27"/>
    <w:rsid w:val="00241AF5"/>
    <w:rsid w:val="002476A2"/>
    <w:rsid w:val="00273ADC"/>
    <w:rsid w:val="0028680E"/>
    <w:rsid w:val="002A5330"/>
    <w:rsid w:val="002A66D8"/>
    <w:rsid w:val="002A6763"/>
    <w:rsid w:val="002B0E94"/>
    <w:rsid w:val="002D1EB3"/>
    <w:rsid w:val="00304CB2"/>
    <w:rsid w:val="003145F1"/>
    <w:rsid w:val="0032528E"/>
    <w:rsid w:val="00330EB3"/>
    <w:rsid w:val="003571EC"/>
    <w:rsid w:val="003604D9"/>
    <w:rsid w:val="003A3866"/>
    <w:rsid w:val="003A5BB9"/>
    <w:rsid w:val="003B158B"/>
    <w:rsid w:val="003C5C57"/>
    <w:rsid w:val="003E4C02"/>
    <w:rsid w:val="003F0086"/>
    <w:rsid w:val="003F5118"/>
    <w:rsid w:val="004123A5"/>
    <w:rsid w:val="00420A31"/>
    <w:rsid w:val="00423C30"/>
    <w:rsid w:val="00441FDC"/>
    <w:rsid w:val="00452FFB"/>
    <w:rsid w:val="00455984"/>
    <w:rsid w:val="0046000C"/>
    <w:rsid w:val="00486EC6"/>
    <w:rsid w:val="004A1A5F"/>
    <w:rsid w:val="004A72A7"/>
    <w:rsid w:val="004C4727"/>
    <w:rsid w:val="004D187A"/>
    <w:rsid w:val="004F7E40"/>
    <w:rsid w:val="005076EB"/>
    <w:rsid w:val="005119A3"/>
    <w:rsid w:val="005132E7"/>
    <w:rsid w:val="00517034"/>
    <w:rsid w:val="0052555F"/>
    <w:rsid w:val="00526F78"/>
    <w:rsid w:val="00536173"/>
    <w:rsid w:val="0054645C"/>
    <w:rsid w:val="00562C6C"/>
    <w:rsid w:val="00572A74"/>
    <w:rsid w:val="00573804"/>
    <w:rsid w:val="00582685"/>
    <w:rsid w:val="00583A92"/>
    <w:rsid w:val="00584405"/>
    <w:rsid w:val="0058481D"/>
    <w:rsid w:val="00592A16"/>
    <w:rsid w:val="00597D01"/>
    <w:rsid w:val="005A15B5"/>
    <w:rsid w:val="005B72D4"/>
    <w:rsid w:val="005C1978"/>
    <w:rsid w:val="005C55AB"/>
    <w:rsid w:val="005E54F3"/>
    <w:rsid w:val="005F7320"/>
    <w:rsid w:val="006174EB"/>
    <w:rsid w:val="00620F70"/>
    <w:rsid w:val="006340CF"/>
    <w:rsid w:val="00637361"/>
    <w:rsid w:val="00641F0C"/>
    <w:rsid w:val="00650D71"/>
    <w:rsid w:val="006576FD"/>
    <w:rsid w:val="00660A40"/>
    <w:rsid w:val="00664F9B"/>
    <w:rsid w:val="006662EB"/>
    <w:rsid w:val="00687A63"/>
    <w:rsid w:val="00691A15"/>
    <w:rsid w:val="00697EE8"/>
    <w:rsid w:val="006B6A87"/>
    <w:rsid w:val="006B7CB4"/>
    <w:rsid w:val="006C3B3B"/>
    <w:rsid w:val="006C65B5"/>
    <w:rsid w:val="006E79B8"/>
    <w:rsid w:val="006F5F86"/>
    <w:rsid w:val="007057A9"/>
    <w:rsid w:val="0071097B"/>
    <w:rsid w:val="00730D63"/>
    <w:rsid w:val="007323C7"/>
    <w:rsid w:val="00752B62"/>
    <w:rsid w:val="00782D4F"/>
    <w:rsid w:val="007A55D7"/>
    <w:rsid w:val="007B010E"/>
    <w:rsid w:val="007C17B2"/>
    <w:rsid w:val="007C64B5"/>
    <w:rsid w:val="007D00EC"/>
    <w:rsid w:val="007D29B7"/>
    <w:rsid w:val="007F03BA"/>
    <w:rsid w:val="007F2A2E"/>
    <w:rsid w:val="00800828"/>
    <w:rsid w:val="00806E33"/>
    <w:rsid w:val="00820258"/>
    <w:rsid w:val="00821745"/>
    <w:rsid w:val="00842044"/>
    <w:rsid w:val="00842741"/>
    <w:rsid w:val="00845B08"/>
    <w:rsid w:val="00847749"/>
    <w:rsid w:val="00866215"/>
    <w:rsid w:val="00874680"/>
    <w:rsid w:val="0088589F"/>
    <w:rsid w:val="00892C79"/>
    <w:rsid w:val="00894D1C"/>
    <w:rsid w:val="008C5FD1"/>
    <w:rsid w:val="008C75A9"/>
    <w:rsid w:val="008D78E7"/>
    <w:rsid w:val="008E2E13"/>
    <w:rsid w:val="008E5016"/>
    <w:rsid w:val="008F7312"/>
    <w:rsid w:val="00933D46"/>
    <w:rsid w:val="00936F31"/>
    <w:rsid w:val="00943B10"/>
    <w:rsid w:val="00946C6B"/>
    <w:rsid w:val="0095417B"/>
    <w:rsid w:val="00956B0F"/>
    <w:rsid w:val="00967250"/>
    <w:rsid w:val="00970B80"/>
    <w:rsid w:val="00977D98"/>
    <w:rsid w:val="00986084"/>
    <w:rsid w:val="00992C64"/>
    <w:rsid w:val="009937D7"/>
    <w:rsid w:val="009963E7"/>
    <w:rsid w:val="009A2F7D"/>
    <w:rsid w:val="009C7460"/>
    <w:rsid w:val="009D5368"/>
    <w:rsid w:val="009E332B"/>
    <w:rsid w:val="009E403E"/>
    <w:rsid w:val="009F52D0"/>
    <w:rsid w:val="009F6AE9"/>
    <w:rsid w:val="00A02F96"/>
    <w:rsid w:val="00A064C2"/>
    <w:rsid w:val="00A165C6"/>
    <w:rsid w:val="00A176A3"/>
    <w:rsid w:val="00A20B64"/>
    <w:rsid w:val="00A23D12"/>
    <w:rsid w:val="00A3098B"/>
    <w:rsid w:val="00A36694"/>
    <w:rsid w:val="00A5640F"/>
    <w:rsid w:val="00A60DC3"/>
    <w:rsid w:val="00A621A4"/>
    <w:rsid w:val="00A705B6"/>
    <w:rsid w:val="00A70F82"/>
    <w:rsid w:val="00A80359"/>
    <w:rsid w:val="00A93FC7"/>
    <w:rsid w:val="00AA1665"/>
    <w:rsid w:val="00AA1BBE"/>
    <w:rsid w:val="00AA7EDD"/>
    <w:rsid w:val="00AC3EAD"/>
    <w:rsid w:val="00AD3ECA"/>
    <w:rsid w:val="00AE27D1"/>
    <w:rsid w:val="00AE2CB3"/>
    <w:rsid w:val="00B12424"/>
    <w:rsid w:val="00B35B8E"/>
    <w:rsid w:val="00B43493"/>
    <w:rsid w:val="00B52125"/>
    <w:rsid w:val="00B85C80"/>
    <w:rsid w:val="00BE02E6"/>
    <w:rsid w:val="00BE0468"/>
    <w:rsid w:val="00BE09A0"/>
    <w:rsid w:val="00BF1C41"/>
    <w:rsid w:val="00BF7E0D"/>
    <w:rsid w:val="00C011DC"/>
    <w:rsid w:val="00C0301F"/>
    <w:rsid w:val="00C03112"/>
    <w:rsid w:val="00C12F4C"/>
    <w:rsid w:val="00C1590C"/>
    <w:rsid w:val="00C34F04"/>
    <w:rsid w:val="00C3727D"/>
    <w:rsid w:val="00C45DDC"/>
    <w:rsid w:val="00C47F09"/>
    <w:rsid w:val="00C63EFF"/>
    <w:rsid w:val="00C83EB0"/>
    <w:rsid w:val="00CA0D52"/>
    <w:rsid w:val="00CC5C80"/>
    <w:rsid w:val="00CE4A13"/>
    <w:rsid w:val="00D109AE"/>
    <w:rsid w:val="00D143F9"/>
    <w:rsid w:val="00D30750"/>
    <w:rsid w:val="00D3528A"/>
    <w:rsid w:val="00D378C6"/>
    <w:rsid w:val="00D40260"/>
    <w:rsid w:val="00D42815"/>
    <w:rsid w:val="00D95D06"/>
    <w:rsid w:val="00D97B83"/>
    <w:rsid w:val="00DA5C05"/>
    <w:rsid w:val="00DD03D9"/>
    <w:rsid w:val="00DD6CA8"/>
    <w:rsid w:val="00DD6FB6"/>
    <w:rsid w:val="00DE20EF"/>
    <w:rsid w:val="00E1093F"/>
    <w:rsid w:val="00E12ABB"/>
    <w:rsid w:val="00E25FA1"/>
    <w:rsid w:val="00E43DFD"/>
    <w:rsid w:val="00E52099"/>
    <w:rsid w:val="00E704D0"/>
    <w:rsid w:val="00E71A07"/>
    <w:rsid w:val="00E95A73"/>
    <w:rsid w:val="00EC0F7D"/>
    <w:rsid w:val="00EE0CF3"/>
    <w:rsid w:val="00F14C39"/>
    <w:rsid w:val="00F231DE"/>
    <w:rsid w:val="00F316DE"/>
    <w:rsid w:val="00F34D8D"/>
    <w:rsid w:val="00F448E1"/>
    <w:rsid w:val="00F47E19"/>
    <w:rsid w:val="00F77AEC"/>
    <w:rsid w:val="00F80623"/>
    <w:rsid w:val="00F82486"/>
    <w:rsid w:val="00FA3F39"/>
    <w:rsid w:val="00FA627F"/>
    <w:rsid w:val="00FD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AE5D3"/>
  <w14:defaultImageDpi w14:val="0"/>
  <w15:docId w15:val="{1CC45E90-DCD9-4160-A5EB-BB17700C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basedOn w:val="DefaultParagraphFont"/>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0"/>
    <w:rPr>
      <w:rFonts w:ascii="Tahoma" w:hAnsi="Tahoma" w:cs="Tahoma"/>
      <w:sz w:val="16"/>
      <w:szCs w:val="16"/>
      <w:lang w:val="x-none" w:eastAsia="ja-JP"/>
    </w:rPr>
  </w:style>
  <w:style w:type="character" w:styleId="CommentReference">
    <w:name w:val="annotation reference"/>
    <w:basedOn w:val="DefaultParagraphFont"/>
    <w:uiPriority w:val="99"/>
    <w:semiHidden/>
    <w:rsid w:val="007323C7"/>
    <w:rPr>
      <w:rFonts w:cs="Times New Roman"/>
      <w:sz w:val="16"/>
      <w:szCs w:val="16"/>
    </w:rPr>
  </w:style>
  <w:style w:type="paragraph" w:styleId="CommentText">
    <w:name w:val="annotation text"/>
    <w:basedOn w:val="Normal"/>
    <w:link w:val="CommentTextChar"/>
    <w:uiPriority w:val="99"/>
    <w:semiHidden/>
    <w:rsid w:val="007323C7"/>
    <w:rPr>
      <w:sz w:val="20"/>
      <w:szCs w:val="20"/>
    </w:rPr>
  </w:style>
  <w:style w:type="character" w:customStyle="1" w:styleId="CommentTextChar">
    <w:name w:val="Comment Text Char"/>
    <w:basedOn w:val="DefaultParagraphFont"/>
    <w:link w:val="CommentText"/>
    <w:uiPriority w:val="99"/>
    <w:semiHidden/>
    <w:locked/>
    <w:rsid w:val="007323C7"/>
    <w:rPr>
      <w:rFonts w:cs="Times New Roman"/>
      <w:sz w:val="20"/>
      <w:szCs w:val="20"/>
    </w:rPr>
  </w:style>
  <w:style w:type="paragraph" w:styleId="CommentSubject">
    <w:name w:val="annotation subject"/>
    <w:basedOn w:val="CommentText"/>
    <w:next w:val="CommentText"/>
    <w:link w:val="CommentSubjectChar"/>
    <w:uiPriority w:val="99"/>
    <w:semiHidden/>
    <w:rsid w:val="007323C7"/>
    <w:rPr>
      <w:b/>
      <w:bCs/>
    </w:rPr>
  </w:style>
  <w:style w:type="character" w:customStyle="1" w:styleId="CommentSubjectChar">
    <w:name w:val="Comment Subject Char"/>
    <w:basedOn w:val="CommentTextChar"/>
    <w:link w:val="CommentSubject"/>
    <w:uiPriority w:val="99"/>
    <w:semiHidden/>
    <w:locked/>
    <w:rsid w:val="007323C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110">
      <w:marLeft w:val="0"/>
      <w:marRight w:val="0"/>
      <w:marTop w:val="0"/>
      <w:marBottom w:val="0"/>
      <w:divBdr>
        <w:top w:val="none" w:sz="0" w:space="0" w:color="auto"/>
        <w:left w:val="none" w:sz="0" w:space="0" w:color="auto"/>
        <w:bottom w:val="none" w:sz="0" w:space="0" w:color="auto"/>
        <w:right w:val="none" w:sz="0" w:space="0" w:color="auto"/>
      </w:divBdr>
    </w:div>
    <w:div w:id="1056709111">
      <w:marLeft w:val="0"/>
      <w:marRight w:val="0"/>
      <w:marTop w:val="0"/>
      <w:marBottom w:val="0"/>
      <w:divBdr>
        <w:top w:val="none" w:sz="0" w:space="0" w:color="auto"/>
        <w:left w:val="none" w:sz="0" w:space="0" w:color="auto"/>
        <w:bottom w:val="none" w:sz="0" w:space="0" w:color="auto"/>
        <w:right w:val="none" w:sz="0" w:space="0" w:color="auto"/>
      </w:divBdr>
    </w:div>
    <w:div w:id="1056709112">
      <w:marLeft w:val="0"/>
      <w:marRight w:val="0"/>
      <w:marTop w:val="0"/>
      <w:marBottom w:val="0"/>
      <w:divBdr>
        <w:top w:val="none" w:sz="0" w:space="0" w:color="auto"/>
        <w:left w:val="none" w:sz="0" w:space="0" w:color="auto"/>
        <w:bottom w:val="none" w:sz="0" w:space="0" w:color="auto"/>
        <w:right w:val="none" w:sz="0" w:space="0" w:color="auto"/>
      </w:divBdr>
    </w:div>
    <w:div w:id="1056709113">
      <w:marLeft w:val="0"/>
      <w:marRight w:val="0"/>
      <w:marTop w:val="0"/>
      <w:marBottom w:val="0"/>
      <w:divBdr>
        <w:top w:val="none" w:sz="0" w:space="0" w:color="auto"/>
        <w:left w:val="none" w:sz="0" w:space="0" w:color="auto"/>
        <w:bottom w:val="none" w:sz="0" w:space="0" w:color="auto"/>
        <w:right w:val="none" w:sz="0" w:space="0" w:color="auto"/>
      </w:divBdr>
    </w:div>
    <w:div w:id="1056709114">
      <w:marLeft w:val="0"/>
      <w:marRight w:val="0"/>
      <w:marTop w:val="0"/>
      <w:marBottom w:val="0"/>
      <w:divBdr>
        <w:top w:val="none" w:sz="0" w:space="0" w:color="auto"/>
        <w:left w:val="none" w:sz="0" w:space="0" w:color="auto"/>
        <w:bottom w:val="none" w:sz="0" w:space="0" w:color="auto"/>
        <w:right w:val="none" w:sz="0" w:space="0" w:color="auto"/>
      </w:divBdr>
    </w:div>
    <w:div w:id="1056709115">
      <w:marLeft w:val="0"/>
      <w:marRight w:val="0"/>
      <w:marTop w:val="0"/>
      <w:marBottom w:val="0"/>
      <w:divBdr>
        <w:top w:val="none" w:sz="0" w:space="0" w:color="auto"/>
        <w:left w:val="none" w:sz="0" w:space="0" w:color="auto"/>
        <w:bottom w:val="none" w:sz="0" w:space="0" w:color="auto"/>
        <w:right w:val="none" w:sz="0" w:space="0" w:color="auto"/>
      </w:divBdr>
    </w:div>
    <w:div w:id="1056709116">
      <w:marLeft w:val="0"/>
      <w:marRight w:val="0"/>
      <w:marTop w:val="0"/>
      <w:marBottom w:val="0"/>
      <w:divBdr>
        <w:top w:val="none" w:sz="0" w:space="0" w:color="auto"/>
        <w:left w:val="none" w:sz="0" w:space="0" w:color="auto"/>
        <w:bottom w:val="none" w:sz="0" w:space="0" w:color="auto"/>
        <w:right w:val="none" w:sz="0" w:space="0" w:color="auto"/>
      </w:divBdr>
    </w:div>
    <w:div w:id="1056709117">
      <w:marLeft w:val="0"/>
      <w:marRight w:val="0"/>
      <w:marTop w:val="0"/>
      <w:marBottom w:val="0"/>
      <w:divBdr>
        <w:top w:val="none" w:sz="0" w:space="0" w:color="auto"/>
        <w:left w:val="none" w:sz="0" w:space="0" w:color="auto"/>
        <w:bottom w:val="none" w:sz="0" w:space="0" w:color="auto"/>
        <w:right w:val="none" w:sz="0" w:space="0" w:color="auto"/>
      </w:divBdr>
    </w:div>
    <w:div w:id="1056709118">
      <w:marLeft w:val="0"/>
      <w:marRight w:val="0"/>
      <w:marTop w:val="0"/>
      <w:marBottom w:val="0"/>
      <w:divBdr>
        <w:top w:val="none" w:sz="0" w:space="0" w:color="auto"/>
        <w:left w:val="none" w:sz="0" w:space="0" w:color="auto"/>
        <w:bottom w:val="none" w:sz="0" w:space="0" w:color="auto"/>
        <w:right w:val="none" w:sz="0" w:space="0" w:color="auto"/>
      </w:divBdr>
    </w:div>
    <w:div w:id="1056709119">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torial.math.lama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s.math.utk.edu/visual.calcul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alyzemath.com/calcul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1F9D9-F105-441C-91EA-87B9E455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5</cp:revision>
  <cp:lastPrinted>2018-04-24T00:16:00Z</cp:lastPrinted>
  <dcterms:created xsi:type="dcterms:W3CDTF">2019-03-02T03:15:00Z</dcterms:created>
  <dcterms:modified xsi:type="dcterms:W3CDTF">2019-04-08T06:41:00Z</dcterms:modified>
</cp:coreProperties>
</file>